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923" w:rsidRDefault="00093923" w:rsidP="00093923">
      <w:pPr>
        <w:widowControl w:val="0"/>
        <w:autoSpaceDE w:val="0"/>
        <w:autoSpaceDN w:val="0"/>
        <w:adjustRightInd w:val="0"/>
        <w:rPr>
          <w:bCs/>
        </w:rPr>
      </w:pPr>
    </w:p>
    <w:p w:rsidR="00093923" w:rsidRDefault="00093923" w:rsidP="00093923">
      <w:pPr>
        <w:widowControl w:val="0"/>
        <w:autoSpaceDE w:val="0"/>
        <w:autoSpaceDN w:val="0"/>
        <w:adjustRightInd w:val="0"/>
        <w:rPr>
          <w:bCs/>
        </w:rPr>
      </w:pPr>
      <w:r>
        <w:rPr>
          <w:b/>
          <w:bCs/>
        </w:rPr>
        <w:t>Section 299.665  Behavior Committee Procedures</w:t>
      </w:r>
    </w:p>
    <w:p w:rsidR="00093923" w:rsidRDefault="00093923" w:rsidP="00093923">
      <w:pPr>
        <w:widowControl w:val="0"/>
        <w:autoSpaceDE w:val="0"/>
        <w:autoSpaceDN w:val="0"/>
        <w:adjustRightInd w:val="0"/>
        <w:rPr>
          <w:bCs/>
        </w:rPr>
      </w:pPr>
    </w:p>
    <w:p w:rsidR="00093923" w:rsidRDefault="00093923" w:rsidP="0009392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Whenever practicable, a </w:t>
      </w:r>
      <w:r w:rsidR="00296E8C">
        <w:t>r</w:t>
      </w:r>
      <w:r>
        <w:t>esident who is the subject of an incident report shall be allowed to address the Behavior Committee in order to present his</w:t>
      </w:r>
      <w:r w:rsidR="00296E8C">
        <w:t>/</w:t>
      </w:r>
      <w:r>
        <w:t xml:space="preserve">her views regarding the reported incident.  This may be denied if it is determined to be clinically contraindicated, would place a </w:t>
      </w:r>
      <w:r w:rsidR="00296E8C">
        <w:t>r</w:t>
      </w:r>
      <w:r>
        <w:t xml:space="preserve">esident or others at risk of harm, or would jeopardize the safety or security of the Program. </w:t>
      </w:r>
    </w:p>
    <w:p w:rsidR="00093923" w:rsidRDefault="00093923" w:rsidP="00BF4A62">
      <w:pPr>
        <w:widowControl w:val="0"/>
        <w:autoSpaceDE w:val="0"/>
        <w:autoSpaceDN w:val="0"/>
        <w:adjustRightInd w:val="0"/>
      </w:pPr>
    </w:p>
    <w:p w:rsidR="00093923" w:rsidRDefault="00093923" w:rsidP="0009392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Behavior Committee shall document its decision and the reason for that decision in the Resident's behavioral record. </w:t>
      </w:r>
    </w:p>
    <w:p w:rsidR="00093923" w:rsidRDefault="00093923" w:rsidP="00BF4A62">
      <w:pPr>
        <w:widowControl w:val="0"/>
        <w:autoSpaceDE w:val="0"/>
        <w:autoSpaceDN w:val="0"/>
        <w:adjustRightInd w:val="0"/>
      </w:pPr>
    </w:p>
    <w:p w:rsidR="00093923" w:rsidRDefault="00093923" w:rsidP="0009392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Violations of facility or </w:t>
      </w:r>
      <w:r w:rsidR="0097387B">
        <w:t xml:space="preserve">living </w:t>
      </w:r>
      <w:r>
        <w:t xml:space="preserve">unit rules shall be addressed through specific treatment recommendations and/or referral to ancillary services (e.g., anger management); reassignment of </w:t>
      </w:r>
      <w:r w:rsidR="00296E8C">
        <w:t>m</w:t>
      </w:r>
      <w:r>
        <w:t xml:space="preserve">anagement </w:t>
      </w:r>
      <w:r w:rsidR="00296E8C">
        <w:t>s</w:t>
      </w:r>
      <w:r>
        <w:t>tatus; adjustment of privileges; or any combination</w:t>
      </w:r>
      <w:r w:rsidR="00296E8C">
        <w:t xml:space="preserve"> of these </w:t>
      </w:r>
      <w:r w:rsidR="0097387B">
        <w:t xml:space="preserve">three </w:t>
      </w:r>
      <w:r w:rsidR="00296E8C">
        <w:t>actions</w:t>
      </w:r>
      <w:r>
        <w:t xml:space="preserve">.  The Behavior Committee shall determine which interventions are most appropriate. </w:t>
      </w:r>
    </w:p>
    <w:p w:rsidR="00093923" w:rsidRDefault="00093923" w:rsidP="00BF4A62">
      <w:pPr>
        <w:widowControl w:val="0"/>
        <w:autoSpaceDE w:val="0"/>
        <w:autoSpaceDN w:val="0"/>
        <w:adjustRightInd w:val="0"/>
      </w:pPr>
    </w:p>
    <w:p w:rsidR="00093923" w:rsidRDefault="00093923" w:rsidP="0009392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Treatment recommendations and/or ancillary services to address rule violation must be logically related to the rule violation (e.g., anger management for reactive, anger-based aggression), must be available, and must have a reasonable expectation of success. </w:t>
      </w:r>
    </w:p>
    <w:p w:rsidR="00093923" w:rsidRDefault="00093923" w:rsidP="00BF4A62">
      <w:pPr>
        <w:widowControl w:val="0"/>
        <w:autoSpaceDE w:val="0"/>
        <w:autoSpaceDN w:val="0"/>
        <w:adjustRightInd w:val="0"/>
      </w:pPr>
    </w:p>
    <w:p w:rsidR="00093923" w:rsidRDefault="00093923" w:rsidP="0009392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Behavior Committee may reassign </w:t>
      </w:r>
      <w:r w:rsidR="00296E8C">
        <w:t>r</w:t>
      </w:r>
      <w:r>
        <w:t xml:space="preserve">esidents to a different </w:t>
      </w:r>
      <w:r w:rsidR="00296E8C">
        <w:t>m</w:t>
      </w:r>
      <w:r>
        <w:t xml:space="preserve">anagement </w:t>
      </w:r>
      <w:r w:rsidR="00296E8C">
        <w:t>s</w:t>
      </w:r>
      <w:r>
        <w:t xml:space="preserve">tatus whenever rule violations indicate that they cannot be effectively managed at their current </w:t>
      </w:r>
      <w:r w:rsidR="00296E8C">
        <w:t>m</w:t>
      </w:r>
      <w:r>
        <w:t xml:space="preserve">anagement </w:t>
      </w:r>
      <w:r w:rsidR="00296E8C">
        <w:t>s</w:t>
      </w:r>
      <w:r>
        <w:t xml:space="preserve">tatus. </w:t>
      </w:r>
    </w:p>
    <w:p w:rsidR="00093923" w:rsidRDefault="00093923" w:rsidP="00BF4A62">
      <w:pPr>
        <w:widowControl w:val="0"/>
        <w:autoSpaceDE w:val="0"/>
        <w:autoSpaceDN w:val="0"/>
        <w:adjustRightInd w:val="0"/>
      </w:pPr>
    </w:p>
    <w:p w:rsidR="00093923" w:rsidRDefault="00093923" w:rsidP="0009392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Although progressive in nature, privileges may be adjusted upon the increased risk of harm or disruption to Program security.  Behavioral </w:t>
      </w:r>
      <w:r w:rsidR="00296E8C">
        <w:t>i</w:t>
      </w:r>
      <w:r>
        <w:t xml:space="preserve">nterventions may include the removal of a privilege that the </w:t>
      </w:r>
      <w:r w:rsidR="00296E8C">
        <w:t>r</w:t>
      </w:r>
      <w:r>
        <w:t xml:space="preserve">esident has earned through good behavior.  The </w:t>
      </w:r>
      <w:r w:rsidR="00296E8C">
        <w:t>b</w:t>
      </w:r>
      <w:r>
        <w:t xml:space="preserve">ehavioral </w:t>
      </w:r>
      <w:r w:rsidR="00296E8C">
        <w:t>i</w:t>
      </w:r>
      <w:r w:rsidRPr="005D5DC4">
        <w:t xml:space="preserve">nterventions should be </w:t>
      </w:r>
      <w:r>
        <w:t xml:space="preserve">reasonably </w:t>
      </w:r>
      <w:r w:rsidRPr="005D5DC4">
        <w:t>related to the rule violation.</w:t>
      </w:r>
      <w:r>
        <w:t xml:space="preserve"> </w:t>
      </w:r>
    </w:p>
    <w:p w:rsidR="00093923" w:rsidRDefault="00093923" w:rsidP="00BF4A62">
      <w:pPr>
        <w:widowControl w:val="0"/>
        <w:autoSpaceDE w:val="0"/>
        <w:autoSpaceDN w:val="0"/>
        <w:adjustRightInd w:val="0"/>
      </w:pPr>
    </w:p>
    <w:p w:rsidR="00093923" w:rsidRDefault="00093923" w:rsidP="0009392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Upon determination that a </w:t>
      </w:r>
      <w:r w:rsidR="00296E8C">
        <w:t>r</w:t>
      </w:r>
      <w:r>
        <w:t xml:space="preserve">esident has violated a facility rule, the Behavior Committee shall determine appropriate </w:t>
      </w:r>
      <w:r w:rsidR="00296E8C">
        <w:t>m</w:t>
      </w:r>
      <w:r>
        <w:t xml:space="preserve">anagement </w:t>
      </w:r>
      <w:r w:rsidR="00296E8C">
        <w:t>s</w:t>
      </w:r>
      <w:r>
        <w:t xml:space="preserve">tatus, determine appropriate treatment recommendations and/or </w:t>
      </w:r>
      <w:r w:rsidR="00296E8C">
        <w:t>a</w:t>
      </w:r>
      <w:r>
        <w:t xml:space="preserve">ncillary </w:t>
      </w:r>
      <w:r w:rsidR="00296E8C">
        <w:t>s</w:t>
      </w:r>
      <w:r>
        <w:t xml:space="preserve">ervices, adjust privileges, or </w:t>
      </w:r>
      <w:r w:rsidR="00296E8C">
        <w:t xml:space="preserve">take </w:t>
      </w:r>
      <w:r>
        <w:t xml:space="preserve">any combination </w:t>
      </w:r>
      <w:r w:rsidR="00296E8C">
        <w:t>of these actions</w:t>
      </w:r>
      <w:r>
        <w:t xml:space="preserve">.  The Committee may also establish time limits on the </w:t>
      </w:r>
      <w:r w:rsidR="00296E8C">
        <w:t>m</w:t>
      </w:r>
      <w:r>
        <w:t xml:space="preserve">anagement </w:t>
      </w:r>
      <w:r w:rsidR="00296E8C">
        <w:t>s</w:t>
      </w:r>
      <w:r>
        <w:t>tatus</w:t>
      </w:r>
      <w:r w:rsidR="00296E8C">
        <w:t>,</w:t>
      </w:r>
      <w:r>
        <w:t xml:space="preserve"> or </w:t>
      </w:r>
      <w:r w:rsidR="00296E8C">
        <w:t>b</w:t>
      </w:r>
      <w:r>
        <w:t xml:space="preserve">ehavioral </w:t>
      </w:r>
      <w:r w:rsidR="00296E8C">
        <w:t>i</w:t>
      </w:r>
      <w:r>
        <w:t>ntervention</w:t>
      </w:r>
      <w:r w:rsidR="00296E8C">
        <w:t>,</w:t>
      </w:r>
      <w:r>
        <w:t xml:space="preserve"> or conditions imposed.</w:t>
      </w:r>
    </w:p>
    <w:p w:rsidR="00093923" w:rsidRDefault="00093923" w:rsidP="00BF4A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74EB" w:rsidRPr="00093935" w:rsidRDefault="007D1911" w:rsidP="00093923">
      <w:pPr>
        <w:widowControl w:val="0"/>
        <w:autoSpaceDE w:val="0"/>
        <w:autoSpaceDN w:val="0"/>
        <w:adjustRightInd w:val="0"/>
        <w:ind w:left="1440" w:hanging="720"/>
      </w:pPr>
      <w:r>
        <w:t>(Source:  Added at 44</w:t>
      </w:r>
      <w:r w:rsidR="00093923">
        <w:t xml:space="preserve"> Ill. Reg. </w:t>
      </w:r>
      <w:r w:rsidR="006C3B99">
        <w:t>8246</w:t>
      </w:r>
      <w:r w:rsidR="00093923">
        <w:t xml:space="preserve">, effective </w:t>
      </w:r>
      <w:r w:rsidR="006C3B99">
        <w:t>April 28, 2020</w:t>
      </w:r>
      <w:r w:rsidR="00093923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008" w:rsidRDefault="00EA7008">
      <w:r>
        <w:separator/>
      </w:r>
    </w:p>
  </w:endnote>
  <w:endnote w:type="continuationSeparator" w:id="0">
    <w:p w:rsidR="00EA7008" w:rsidRDefault="00EA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008" w:rsidRDefault="00EA7008">
      <w:r>
        <w:separator/>
      </w:r>
    </w:p>
  </w:footnote>
  <w:footnote w:type="continuationSeparator" w:id="0">
    <w:p w:rsidR="00EA7008" w:rsidRDefault="00EA7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0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3739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23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96E8C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3B99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1307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1911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387B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4A62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A700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739F03-1E9B-40F2-81A0-CA5F43DE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92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2020-02-19T17:16:00Z</dcterms:created>
  <dcterms:modified xsi:type="dcterms:W3CDTF">2020-05-11T18:18:00Z</dcterms:modified>
</cp:coreProperties>
</file>