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B4" w:rsidRDefault="008360B4" w:rsidP="008360B4">
      <w:pPr>
        <w:widowControl w:val="0"/>
        <w:autoSpaceDE w:val="0"/>
        <w:autoSpaceDN w:val="0"/>
        <w:adjustRightInd w:val="0"/>
      </w:pPr>
    </w:p>
    <w:p w:rsidR="008360B4" w:rsidRDefault="008360B4" w:rsidP="00836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299.230  Evaluation</w:t>
      </w:r>
      <w:r>
        <w:t xml:space="preserve"> </w:t>
      </w:r>
    </w:p>
    <w:p w:rsidR="008360B4" w:rsidRDefault="008360B4" w:rsidP="008360B4">
      <w:pPr>
        <w:widowControl w:val="0"/>
        <w:autoSpaceDE w:val="0"/>
        <w:autoSpaceDN w:val="0"/>
        <w:adjustRightInd w:val="0"/>
      </w:pPr>
    </w:p>
    <w:p w:rsidR="00A86E0E" w:rsidRDefault="008360B4" w:rsidP="008360B4">
      <w:pPr>
        <w:widowControl w:val="0"/>
        <w:autoSpaceDE w:val="0"/>
        <w:autoSpaceDN w:val="0"/>
        <w:adjustRightInd w:val="0"/>
      </w:pPr>
      <w:r>
        <w:t xml:space="preserve">An evaluation shall be conducted pursuant to Section 30 of the Act for the purpose of determining whether a detained person meets the criteria for commitment as a sexually violent person under the Act.  The evaluation shall </w:t>
      </w:r>
      <w:r w:rsidR="00D033AB">
        <w:t>comply with 20 Ill. Adm. Code 1905</w:t>
      </w:r>
      <w:r>
        <w:t>.</w:t>
      </w:r>
    </w:p>
    <w:p w:rsidR="00A86E0E" w:rsidRDefault="00A86E0E" w:rsidP="008360B4">
      <w:pPr>
        <w:widowControl w:val="0"/>
        <w:autoSpaceDE w:val="0"/>
        <w:autoSpaceDN w:val="0"/>
        <w:adjustRightInd w:val="0"/>
      </w:pPr>
    </w:p>
    <w:p w:rsidR="008360B4" w:rsidRDefault="00045237" w:rsidP="00A86E0E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A86E0E">
        <w:t xml:space="preserve"> Ill. Reg. </w:t>
      </w:r>
      <w:r w:rsidR="001E53AC">
        <w:t>8246</w:t>
      </w:r>
      <w:r w:rsidR="00A86E0E">
        <w:t xml:space="preserve">, effective </w:t>
      </w:r>
      <w:bookmarkStart w:id="0" w:name="_GoBack"/>
      <w:r w:rsidR="001E53AC">
        <w:t>April 28, 2020</w:t>
      </w:r>
      <w:bookmarkEnd w:id="0"/>
      <w:r w:rsidR="00A86E0E">
        <w:t>)</w:t>
      </w:r>
      <w:r w:rsidR="008360B4">
        <w:t xml:space="preserve"> </w:t>
      </w:r>
    </w:p>
    <w:sectPr w:rsidR="008360B4" w:rsidSect="00836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0B4"/>
    <w:rsid w:val="00045237"/>
    <w:rsid w:val="001E53AC"/>
    <w:rsid w:val="002150BF"/>
    <w:rsid w:val="005C3366"/>
    <w:rsid w:val="007A64DF"/>
    <w:rsid w:val="008360B4"/>
    <w:rsid w:val="00A86E0E"/>
    <w:rsid w:val="00B41BB4"/>
    <w:rsid w:val="00D033AB"/>
    <w:rsid w:val="00E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5036CA-5BA0-418E-85BC-F957CE30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2020-02-19T17:15:00Z</dcterms:created>
  <dcterms:modified xsi:type="dcterms:W3CDTF">2020-05-11T17:19:00Z</dcterms:modified>
</cp:coreProperties>
</file>