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17" w:rsidRDefault="00D47517" w:rsidP="00D47517">
      <w:pPr>
        <w:widowControl w:val="0"/>
        <w:autoSpaceDE w:val="0"/>
        <w:autoSpaceDN w:val="0"/>
        <w:adjustRightInd w:val="0"/>
      </w:pPr>
    </w:p>
    <w:p w:rsidR="00D47517" w:rsidRDefault="00D47517" w:rsidP="00D47517">
      <w:pPr>
        <w:widowControl w:val="0"/>
        <w:autoSpaceDE w:val="0"/>
        <w:autoSpaceDN w:val="0"/>
        <w:adjustRightInd w:val="0"/>
      </w:pPr>
      <w:r>
        <w:t>SOURCE:  Adopted by emergency rulemaking at 22 Ill. Reg. 19608, effective October 26, 1998, for a maximum of 150 days; adopted at 23 Ill. Reg. 4231, effective March 23, 1999; emergency amendment at 23 Ill. Reg. 14038, effective November 10, 1999, for a maximum of 150 days; amended at 24 Ill. Reg. 6567, effective April 5, 20</w:t>
      </w:r>
      <w:r w:rsidR="00007726">
        <w:t>00</w:t>
      </w:r>
      <w:r w:rsidR="00FD5975">
        <w:t>; amended at 44</w:t>
      </w:r>
      <w:r w:rsidR="00380E71">
        <w:t xml:space="preserve"> Ill. Reg. </w:t>
      </w:r>
      <w:r w:rsidR="000F03A8">
        <w:t>8246</w:t>
      </w:r>
      <w:r w:rsidR="00380E71">
        <w:t xml:space="preserve">, effective </w:t>
      </w:r>
      <w:bookmarkStart w:id="0" w:name="_GoBack"/>
      <w:r w:rsidR="000F03A8">
        <w:t>April 28, 2020</w:t>
      </w:r>
      <w:bookmarkEnd w:id="0"/>
      <w:r w:rsidR="00007726">
        <w:t xml:space="preserve">. </w:t>
      </w:r>
    </w:p>
    <w:sectPr w:rsidR="00D47517" w:rsidSect="00D47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517"/>
    <w:rsid w:val="00007726"/>
    <w:rsid w:val="000F03A8"/>
    <w:rsid w:val="00380E71"/>
    <w:rsid w:val="005C3366"/>
    <w:rsid w:val="00934FA5"/>
    <w:rsid w:val="0095080D"/>
    <w:rsid w:val="00AE4CEE"/>
    <w:rsid w:val="00D47517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2A45F9-6ADB-4DD4-81B0-0BD62670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Lane, Arlene L.</cp:lastModifiedBy>
  <cp:revision>6</cp:revision>
  <dcterms:created xsi:type="dcterms:W3CDTF">2012-06-21T20:38:00Z</dcterms:created>
  <dcterms:modified xsi:type="dcterms:W3CDTF">2020-05-11T17:19:00Z</dcterms:modified>
</cp:coreProperties>
</file>