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4C" w:rsidRDefault="00795A4C" w:rsidP="00305C10">
      <w:pPr>
        <w:widowControl w:val="0"/>
        <w:autoSpaceDE w:val="0"/>
        <w:autoSpaceDN w:val="0"/>
        <w:adjustRightInd w:val="0"/>
        <w:jc w:val="center"/>
      </w:pPr>
    </w:p>
    <w:p w:rsidR="00744C07" w:rsidRDefault="00305C10" w:rsidP="00305C10">
      <w:pPr>
        <w:widowControl w:val="0"/>
        <w:autoSpaceDE w:val="0"/>
        <w:autoSpaceDN w:val="0"/>
        <w:adjustRightInd w:val="0"/>
        <w:jc w:val="center"/>
      </w:pPr>
      <w:r w:rsidRPr="00305C10">
        <w:t>PART 150</w:t>
      </w:r>
      <w:r w:rsidR="00D7075C">
        <w:t xml:space="preserve">: </w:t>
      </w:r>
      <w:r w:rsidRPr="00305C10">
        <w:t xml:space="preserve"> MENTAL HEALTH REPORTING FOR</w:t>
      </w:r>
    </w:p>
    <w:p w:rsidR="00305C10" w:rsidRPr="00305C10" w:rsidRDefault="00305C10" w:rsidP="00305C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05C10">
        <w:t>FIREARM OWNER</w:t>
      </w:r>
      <w:r w:rsidR="00D7075C">
        <w:t>'</w:t>
      </w:r>
      <w:r w:rsidRPr="00305C10">
        <w:t>S IDENTIFICATION CARD</w:t>
      </w:r>
    </w:p>
    <w:sectPr w:rsidR="00305C10" w:rsidRPr="00305C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10" w:rsidRDefault="00305C10">
      <w:r>
        <w:separator/>
      </w:r>
    </w:p>
  </w:endnote>
  <w:endnote w:type="continuationSeparator" w:id="0">
    <w:p w:rsidR="00305C10" w:rsidRDefault="0030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10" w:rsidRDefault="00305C10">
      <w:r>
        <w:separator/>
      </w:r>
    </w:p>
  </w:footnote>
  <w:footnote w:type="continuationSeparator" w:id="0">
    <w:p w:rsidR="00305C10" w:rsidRDefault="0030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1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C1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C07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A4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75C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72B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17B8B-1A09-4449-BF41-12E27C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2014-01-08T15:18:00Z</dcterms:created>
  <dcterms:modified xsi:type="dcterms:W3CDTF">2014-05-15T18:09:00Z</dcterms:modified>
</cp:coreProperties>
</file>