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F6" w:rsidRDefault="00955BF6" w:rsidP="00955BF6"/>
    <w:p w:rsidR="001E2BD8" w:rsidRPr="00955BF6" w:rsidRDefault="001E2BD8" w:rsidP="00955BF6">
      <w:pPr>
        <w:rPr>
          <w:b/>
        </w:rPr>
      </w:pPr>
      <w:r w:rsidRPr="00955BF6">
        <w:rPr>
          <w:b/>
        </w:rPr>
        <w:t xml:space="preserve">Section 145.320  Housing Quality Standards </w:t>
      </w:r>
    </w:p>
    <w:p w:rsidR="001E2BD8" w:rsidRPr="00955BF6" w:rsidRDefault="001E2BD8" w:rsidP="00955BF6"/>
    <w:p w:rsidR="001E2BD8" w:rsidRPr="00955BF6" w:rsidRDefault="001E2BD8" w:rsidP="00955BF6">
      <w:r w:rsidRPr="00955BF6">
        <w:t>Landlords must maintain each unit in compliance with the HQS that can be found at 24 CFR 982.401.</w:t>
      </w:r>
      <w:bookmarkStart w:id="0" w:name="_GoBack"/>
      <w:bookmarkEnd w:id="0"/>
    </w:p>
    <w:sectPr w:rsidR="001E2BD8" w:rsidRPr="00955B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D8" w:rsidRDefault="001E2BD8">
      <w:r>
        <w:separator/>
      </w:r>
    </w:p>
  </w:endnote>
  <w:endnote w:type="continuationSeparator" w:id="0">
    <w:p w:rsidR="001E2BD8" w:rsidRDefault="001E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D8" w:rsidRDefault="001E2BD8">
      <w:r>
        <w:separator/>
      </w:r>
    </w:p>
  </w:footnote>
  <w:footnote w:type="continuationSeparator" w:id="0">
    <w:p w:rsidR="001E2BD8" w:rsidRDefault="001E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BD8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BF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A4F89-8741-4081-AE21-5998B69E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121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2015-07-07T16:16:00Z</dcterms:created>
  <dcterms:modified xsi:type="dcterms:W3CDTF">2015-07-07T17:44:00Z</dcterms:modified>
</cp:coreProperties>
</file>