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34" w:rsidRDefault="00254434" w:rsidP="000D3A6B">
      <w:pPr>
        <w:ind w:left="720" w:hanging="720"/>
        <w:jc w:val="center"/>
      </w:pPr>
    </w:p>
    <w:p w:rsidR="000D3A6B" w:rsidRPr="000D3A6B" w:rsidRDefault="000D3A6B" w:rsidP="000D3A6B">
      <w:pPr>
        <w:ind w:left="720" w:hanging="720"/>
        <w:jc w:val="center"/>
      </w:pPr>
      <w:bookmarkStart w:id="0" w:name="_GoBack"/>
      <w:bookmarkEnd w:id="0"/>
      <w:r w:rsidRPr="000D3A6B">
        <w:t>SUBPART B:  REQUIREMENTS FOR PERMANENT SUPPORTIVE HOUSING</w:t>
      </w:r>
    </w:p>
    <w:sectPr w:rsidR="000D3A6B" w:rsidRPr="000D3A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6B" w:rsidRDefault="000D3A6B">
      <w:r>
        <w:separator/>
      </w:r>
    </w:p>
  </w:endnote>
  <w:endnote w:type="continuationSeparator" w:id="0">
    <w:p w:rsidR="000D3A6B" w:rsidRDefault="000D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6B" w:rsidRDefault="000D3A6B">
      <w:r>
        <w:separator/>
      </w:r>
    </w:p>
  </w:footnote>
  <w:footnote w:type="continuationSeparator" w:id="0">
    <w:p w:rsidR="000D3A6B" w:rsidRDefault="000D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A6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43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A6A2B-D1F7-4512-A09F-AF79784F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2015-07-07T16:15:00Z</dcterms:created>
  <dcterms:modified xsi:type="dcterms:W3CDTF">2015-07-07T17:01:00Z</dcterms:modified>
</cp:coreProperties>
</file>