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EE" w:rsidRDefault="005561EE" w:rsidP="00B16DE8">
      <w:pPr>
        <w:rPr>
          <w:b/>
        </w:rPr>
      </w:pPr>
    </w:p>
    <w:p w:rsidR="00B16DE8" w:rsidRPr="00B16DE8" w:rsidRDefault="00B16DE8" w:rsidP="00B16DE8">
      <w:pPr>
        <w:rPr>
          <w:b/>
        </w:rPr>
      </w:pPr>
      <w:r w:rsidRPr="00B16DE8">
        <w:rPr>
          <w:b/>
        </w:rPr>
        <w:t>Section 145.10  Purpose</w:t>
      </w:r>
    </w:p>
    <w:p w:rsidR="00B16DE8" w:rsidRPr="00B16DE8" w:rsidRDefault="00B16DE8" w:rsidP="00B16DE8">
      <w:pPr>
        <w:rPr>
          <w:b/>
        </w:rPr>
      </w:pPr>
    </w:p>
    <w:p w:rsidR="00B16DE8" w:rsidRPr="00B16DE8" w:rsidRDefault="00B16DE8" w:rsidP="00B16DE8">
      <w:r w:rsidRPr="00B16DE8">
        <w:t>The goal of the Department of Human Services</w:t>
      </w:r>
      <w:r w:rsidR="0016227A">
        <w:t>-</w:t>
      </w:r>
      <w:r w:rsidRPr="00B16DE8">
        <w:t>Division of Mental Health (DHS</w:t>
      </w:r>
      <w:r w:rsidR="0016227A">
        <w:t>-</w:t>
      </w:r>
      <w:r w:rsidRPr="00B16DE8">
        <w:t xml:space="preserve">DMH) Permanent Supportive Housing (PSH) and Bridge Subsidy model is to provide persons who have serious mental illnesses access to housing that is safe, decent and affordable and within the resources that the tenant has available and that the living environments meet standards of safety.  The purpose of this Part is to: </w:t>
      </w:r>
    </w:p>
    <w:p w:rsidR="00B16DE8" w:rsidRPr="00B16DE8" w:rsidRDefault="00B16DE8" w:rsidP="00B16DE8"/>
    <w:p w:rsidR="00B16DE8" w:rsidRPr="005561EE" w:rsidRDefault="00B16DE8" w:rsidP="005561EE">
      <w:pPr>
        <w:ind w:left="1440" w:hanging="720"/>
      </w:pPr>
      <w:r w:rsidRPr="005561EE">
        <w:t>a)</w:t>
      </w:r>
      <w:r w:rsidRPr="005561EE">
        <w:tab/>
        <w:t>Assure that PSH that is paid for by DHS</w:t>
      </w:r>
      <w:r w:rsidR="0016227A">
        <w:t>-</w:t>
      </w:r>
      <w:r w:rsidRPr="005561EE">
        <w:t xml:space="preserve">DMH </w:t>
      </w:r>
      <w:r w:rsidR="00A106D0">
        <w:t>programs meet</w:t>
      </w:r>
      <w:r w:rsidRPr="005561EE">
        <w:t xml:space="preserve"> all applicable standards for environmental safety and management of the property;</w:t>
      </w:r>
    </w:p>
    <w:p w:rsidR="00B16DE8" w:rsidRPr="005561EE" w:rsidRDefault="00B16DE8" w:rsidP="000E0484"/>
    <w:p w:rsidR="00B16DE8" w:rsidRPr="005561EE" w:rsidRDefault="00B16DE8" w:rsidP="005561EE">
      <w:pPr>
        <w:ind w:left="1440" w:hanging="720"/>
      </w:pPr>
      <w:r w:rsidRPr="005561EE">
        <w:t>b)</w:t>
      </w:r>
      <w:r w:rsidRPr="005561EE">
        <w:tab/>
        <w:t>Detail the processes and conditions under which DHS</w:t>
      </w:r>
      <w:r w:rsidR="0016227A">
        <w:t>-</w:t>
      </w:r>
      <w:r w:rsidRPr="005561EE">
        <w:t xml:space="preserve">DMH will provide funding for PSH and transitional assistance into </w:t>
      </w:r>
      <w:r w:rsidR="0016227A">
        <w:t>that</w:t>
      </w:r>
      <w:r w:rsidRPr="005561EE">
        <w:t xml:space="preserve"> housing;</w:t>
      </w:r>
    </w:p>
    <w:p w:rsidR="00B16DE8" w:rsidRPr="005561EE" w:rsidRDefault="00B16DE8" w:rsidP="000E0484"/>
    <w:p w:rsidR="00B16DE8" w:rsidRPr="005561EE" w:rsidRDefault="00B16DE8" w:rsidP="005561EE">
      <w:pPr>
        <w:ind w:left="1440" w:hanging="720"/>
      </w:pPr>
      <w:r w:rsidRPr="005561EE">
        <w:t>c)</w:t>
      </w:r>
      <w:r w:rsidRPr="005561EE">
        <w:tab/>
        <w:t xml:space="preserve">Assure that access to a PSH unit is not contingent on the tenant receiving any specific services or support; </w:t>
      </w:r>
    </w:p>
    <w:p w:rsidR="00B16DE8" w:rsidRPr="005561EE" w:rsidRDefault="00B16DE8" w:rsidP="000E0484"/>
    <w:p w:rsidR="00B16DE8" w:rsidRPr="005561EE" w:rsidRDefault="00B16DE8" w:rsidP="005561EE">
      <w:pPr>
        <w:ind w:left="1440" w:hanging="720"/>
      </w:pPr>
      <w:r w:rsidRPr="005561EE">
        <w:t>d)</w:t>
      </w:r>
      <w:r w:rsidRPr="005561EE">
        <w:tab/>
        <w:t>Assure that PSH permits the tenant to receive appropriate available services or supports requested in a flexible manner;</w:t>
      </w:r>
    </w:p>
    <w:p w:rsidR="00B16DE8" w:rsidRPr="005561EE" w:rsidRDefault="00B16DE8" w:rsidP="000E0484"/>
    <w:p w:rsidR="00B16DE8" w:rsidRPr="005561EE" w:rsidRDefault="00B16DE8" w:rsidP="005561EE">
      <w:pPr>
        <w:ind w:left="1440" w:hanging="720"/>
      </w:pPr>
      <w:r w:rsidRPr="005561EE">
        <w:t>e)</w:t>
      </w:r>
      <w:r w:rsidRPr="005561EE">
        <w:tab/>
        <w:t xml:space="preserve">Assure that monthly case management wellness visits </w:t>
      </w:r>
      <w:r w:rsidR="00A106D0">
        <w:t xml:space="preserve">(in-home, at alternative locations, or virtual) </w:t>
      </w:r>
      <w:r w:rsidRPr="005561EE">
        <w:t xml:space="preserve">to tenants occur by </w:t>
      </w:r>
      <w:r w:rsidR="00A106D0">
        <w:t>a</w:t>
      </w:r>
      <w:r w:rsidRPr="005561EE">
        <w:t xml:space="preserve"> designated DHS</w:t>
      </w:r>
      <w:r w:rsidR="0016227A">
        <w:t>-</w:t>
      </w:r>
      <w:r w:rsidRPr="005561EE">
        <w:t xml:space="preserve">DMH </w:t>
      </w:r>
      <w:r w:rsidR="00A106D0">
        <w:t>or State Service Provider</w:t>
      </w:r>
      <w:r w:rsidRPr="005561EE">
        <w:t>; and</w:t>
      </w:r>
    </w:p>
    <w:p w:rsidR="00B16DE8" w:rsidRPr="005561EE" w:rsidRDefault="00B16DE8" w:rsidP="000E0484"/>
    <w:p w:rsidR="00826771" w:rsidRDefault="00B16DE8" w:rsidP="00826771">
      <w:pPr>
        <w:ind w:left="1440" w:hanging="720"/>
      </w:pPr>
      <w:r w:rsidRPr="005561EE">
        <w:t>f)</w:t>
      </w:r>
      <w:r w:rsidRPr="005561EE">
        <w:tab/>
        <w:t>Define the roles and responsibilities of the DHS</w:t>
      </w:r>
      <w:r w:rsidR="0016227A">
        <w:t>-</w:t>
      </w:r>
      <w:r w:rsidRPr="005561EE">
        <w:t xml:space="preserve">DMH contracted Subsidy </w:t>
      </w:r>
      <w:r w:rsidR="00A106D0">
        <w:t>Administrators</w:t>
      </w:r>
      <w:r w:rsidRPr="005561EE">
        <w:t xml:space="preserve"> (SA)</w:t>
      </w:r>
      <w:r w:rsidR="00A106D0">
        <w:t xml:space="preserve"> for the Bridge Subsidy model</w:t>
      </w:r>
      <w:r w:rsidRPr="005561EE">
        <w:t>.</w:t>
      </w:r>
    </w:p>
    <w:p w:rsidR="00826771" w:rsidRDefault="00826771" w:rsidP="00B52596">
      <w:bookmarkStart w:id="0" w:name="_GoBack"/>
      <w:bookmarkEnd w:id="0"/>
    </w:p>
    <w:p w:rsidR="007655D5" w:rsidRPr="005561EE" w:rsidRDefault="007655D5" w:rsidP="007655D5">
      <w:pPr>
        <w:ind w:firstLine="720"/>
      </w:pPr>
      <w:r>
        <w:t xml:space="preserve">(Source:  Amended at 45 Ill. Reg. </w:t>
      </w:r>
      <w:r w:rsidR="00813EEE">
        <w:t>11027</w:t>
      </w:r>
      <w:r>
        <w:t xml:space="preserve">, effective </w:t>
      </w:r>
      <w:r w:rsidR="00813EEE">
        <w:t>August 30, 2021</w:t>
      </w:r>
      <w:r>
        <w:t>)</w:t>
      </w:r>
    </w:p>
    <w:sectPr w:rsidR="007655D5" w:rsidRPr="005561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DE8" w:rsidRDefault="00B16DE8">
      <w:r>
        <w:separator/>
      </w:r>
    </w:p>
  </w:endnote>
  <w:endnote w:type="continuationSeparator" w:id="0">
    <w:p w:rsidR="00B16DE8" w:rsidRDefault="00B1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DE8" w:rsidRDefault="00B16DE8">
      <w:r>
        <w:separator/>
      </w:r>
    </w:p>
  </w:footnote>
  <w:footnote w:type="continuationSeparator" w:id="0">
    <w:p w:rsidR="00B16DE8" w:rsidRDefault="00B16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8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27A"/>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1E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5D5"/>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EEE"/>
    <w:rsid w:val="00821428"/>
    <w:rsid w:val="0082307C"/>
    <w:rsid w:val="00824C15"/>
    <w:rsid w:val="00825696"/>
    <w:rsid w:val="00826771"/>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693"/>
    <w:rsid w:val="009D7D1F"/>
    <w:rsid w:val="009E1EAF"/>
    <w:rsid w:val="009E4AE1"/>
    <w:rsid w:val="009E4EBC"/>
    <w:rsid w:val="009F1070"/>
    <w:rsid w:val="009F6985"/>
    <w:rsid w:val="00A01358"/>
    <w:rsid w:val="00A022DE"/>
    <w:rsid w:val="00A04B59"/>
    <w:rsid w:val="00A04FED"/>
    <w:rsid w:val="00A060CE"/>
    <w:rsid w:val="00A106D0"/>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DE8"/>
    <w:rsid w:val="00B17273"/>
    <w:rsid w:val="00B17D78"/>
    <w:rsid w:val="00B23B52"/>
    <w:rsid w:val="00B2411F"/>
    <w:rsid w:val="00B25B52"/>
    <w:rsid w:val="00B324A0"/>
    <w:rsid w:val="00B34F63"/>
    <w:rsid w:val="00B35D67"/>
    <w:rsid w:val="00B420C1"/>
    <w:rsid w:val="00B4287F"/>
    <w:rsid w:val="00B44A11"/>
    <w:rsid w:val="00B516F7"/>
    <w:rsid w:val="00B52596"/>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93A6E-CC99-4385-B465-910F2591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95967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1112</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2021-08-06T15:18:00Z</dcterms:created>
  <dcterms:modified xsi:type="dcterms:W3CDTF">2021-09-13T13:20:00Z</dcterms:modified>
</cp:coreProperties>
</file>