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61" w:rsidRDefault="00F51661" w:rsidP="00F516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1661" w:rsidRDefault="00F51661" w:rsidP="00F516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125.90  Competency</w:t>
      </w:r>
      <w:r>
        <w:t xml:space="preserve"> </w:t>
      </w:r>
    </w:p>
    <w:p w:rsidR="00F51661" w:rsidRDefault="00F51661" w:rsidP="00F51661">
      <w:pPr>
        <w:widowControl w:val="0"/>
        <w:autoSpaceDE w:val="0"/>
        <w:autoSpaceDN w:val="0"/>
        <w:adjustRightInd w:val="0"/>
      </w:pPr>
    </w:p>
    <w:p w:rsidR="00F51661" w:rsidRDefault="00F51661" w:rsidP="00F516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recipient age 18 or over is presumed legally competent.  A recipient is considered incompetent upon the filing of a petition with the court where the court adjudges a recipient to be a disabled person.  At the time of the hearing a guardian may be appointed.  (See Sections 11a-2 and 11a-3 of the Probate Act of 1975 [755 ILCS 5/11a-2 and 11a-3]) </w:t>
      </w:r>
    </w:p>
    <w:p w:rsidR="009B4F0F" w:rsidRDefault="009B4F0F" w:rsidP="00F51661">
      <w:pPr>
        <w:widowControl w:val="0"/>
        <w:autoSpaceDE w:val="0"/>
        <w:autoSpaceDN w:val="0"/>
        <w:adjustRightInd w:val="0"/>
        <w:ind w:left="1440" w:hanging="720"/>
      </w:pPr>
    </w:p>
    <w:p w:rsidR="00F51661" w:rsidRDefault="00F51661" w:rsidP="00F51661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9F2ACA">
        <w:t>)</w:t>
      </w:r>
      <w:r w:rsidR="009F2ACA">
        <w:tab/>
        <w:t xml:space="preserve">Guardianship is ordered only </w:t>
      </w:r>
      <w:r>
        <w:t xml:space="preserve">to the extent necessitated by the recipient's actual mental, physical and adaptive limitations. </w:t>
      </w:r>
    </w:p>
    <w:p w:rsidR="009B4F0F" w:rsidRDefault="009B4F0F" w:rsidP="00F51661">
      <w:pPr>
        <w:widowControl w:val="0"/>
        <w:autoSpaceDE w:val="0"/>
        <w:autoSpaceDN w:val="0"/>
        <w:adjustRightInd w:val="0"/>
        <w:ind w:left="1440" w:hanging="720"/>
      </w:pPr>
    </w:p>
    <w:p w:rsidR="00F51661" w:rsidRDefault="00F51661" w:rsidP="00F5166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guardian may be appointed for a recipient, if, because of disability, there is a lack of sufficient understanding or capacity to make or communicate responsible decisions concerning personal care.  A guardian may be appointed for the estate of a disabled recipient, if, because of disability, the recipient is unable to manage an estate or financial affairs. </w:t>
      </w:r>
    </w:p>
    <w:p w:rsidR="009B4F0F" w:rsidRDefault="009B4F0F" w:rsidP="00F51661">
      <w:pPr>
        <w:widowControl w:val="0"/>
        <w:autoSpaceDE w:val="0"/>
        <w:autoSpaceDN w:val="0"/>
        <w:adjustRightInd w:val="0"/>
        <w:ind w:left="1440" w:hanging="720"/>
      </w:pPr>
    </w:p>
    <w:p w:rsidR="00F51661" w:rsidRDefault="00F51661" w:rsidP="00F5166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appointment of a limited guardian does not constitute a finding of legal incompetence.  The appointment of a plenary guardian constitutes a finding of legal incompetence (see Section 11a-14 of the Probate Act of 1975 [755 ILCS 5/11a-14]). </w:t>
      </w:r>
    </w:p>
    <w:p w:rsidR="009B4F0F" w:rsidRDefault="009B4F0F" w:rsidP="00F51661">
      <w:pPr>
        <w:widowControl w:val="0"/>
        <w:autoSpaceDE w:val="0"/>
        <w:autoSpaceDN w:val="0"/>
        <w:adjustRightInd w:val="0"/>
        <w:ind w:left="1440" w:hanging="720"/>
      </w:pPr>
    </w:p>
    <w:p w:rsidR="00F51661" w:rsidRDefault="00F51661" w:rsidP="00F5166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Code does not require the appointment of a guardian prior to discharge. </w:t>
      </w:r>
    </w:p>
    <w:sectPr w:rsidR="00F51661" w:rsidSect="00F516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1661"/>
    <w:rsid w:val="001776C7"/>
    <w:rsid w:val="005C3366"/>
    <w:rsid w:val="008A68B2"/>
    <w:rsid w:val="009B4F0F"/>
    <w:rsid w:val="009F2ACA"/>
    <w:rsid w:val="00E4750F"/>
    <w:rsid w:val="00F5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