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05" w:rsidRDefault="003B2005" w:rsidP="003B20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2005" w:rsidRDefault="003B2005" w:rsidP="003B2005">
      <w:pPr>
        <w:widowControl w:val="0"/>
        <w:autoSpaceDE w:val="0"/>
        <w:autoSpaceDN w:val="0"/>
        <w:adjustRightInd w:val="0"/>
        <w:jc w:val="center"/>
      </w:pPr>
      <w:r>
        <w:t>PART 121</w:t>
      </w:r>
    </w:p>
    <w:p w:rsidR="003B2005" w:rsidRDefault="003B2005" w:rsidP="003B2005">
      <w:pPr>
        <w:widowControl w:val="0"/>
        <w:autoSpaceDE w:val="0"/>
        <w:autoSpaceDN w:val="0"/>
        <w:adjustRightInd w:val="0"/>
        <w:jc w:val="center"/>
      </w:pPr>
      <w:r>
        <w:t>EARLY INTERVENTION PROGRAM (REPEALED)</w:t>
      </w:r>
    </w:p>
    <w:p w:rsidR="00E6143E" w:rsidRDefault="00E6143E" w:rsidP="003B2005">
      <w:pPr>
        <w:widowControl w:val="0"/>
        <w:autoSpaceDE w:val="0"/>
        <w:autoSpaceDN w:val="0"/>
        <w:adjustRightInd w:val="0"/>
        <w:jc w:val="center"/>
      </w:pPr>
    </w:p>
    <w:sectPr w:rsidR="00E6143E" w:rsidSect="003B20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2005"/>
    <w:rsid w:val="003B2005"/>
    <w:rsid w:val="005C3366"/>
    <w:rsid w:val="007302B0"/>
    <w:rsid w:val="009A56F4"/>
    <w:rsid w:val="00BB62A4"/>
    <w:rsid w:val="00E6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121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121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