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F4DC" w14:textId="77777777" w:rsidR="009271AF" w:rsidRDefault="009271AF" w:rsidP="009271AF">
      <w:pPr>
        <w:widowControl w:val="0"/>
        <w:autoSpaceDE w:val="0"/>
        <w:autoSpaceDN w:val="0"/>
        <w:adjustRightInd w:val="0"/>
      </w:pPr>
    </w:p>
    <w:p w14:paraId="018B8A85" w14:textId="77777777" w:rsidR="009271AF" w:rsidRDefault="009271AF" w:rsidP="009271A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120.50  Target</w:t>
      </w:r>
      <w:proofErr w:type="gramEnd"/>
      <w:r>
        <w:rPr>
          <w:b/>
          <w:bCs/>
        </w:rPr>
        <w:t xml:space="preserve"> population</w:t>
      </w:r>
      <w:r>
        <w:t xml:space="preserve"> </w:t>
      </w:r>
    </w:p>
    <w:p w14:paraId="614DC7B0" w14:textId="77777777" w:rsidR="009271AF" w:rsidRDefault="009271AF" w:rsidP="009271AF">
      <w:pPr>
        <w:widowControl w:val="0"/>
        <w:autoSpaceDE w:val="0"/>
        <w:autoSpaceDN w:val="0"/>
        <w:adjustRightInd w:val="0"/>
      </w:pPr>
    </w:p>
    <w:p w14:paraId="7FF28DB1" w14:textId="4DC6B4A3" w:rsidR="009271AF" w:rsidRDefault="000C735C" w:rsidP="009271AF">
      <w:pPr>
        <w:widowControl w:val="0"/>
        <w:autoSpaceDE w:val="0"/>
        <w:autoSpaceDN w:val="0"/>
        <w:adjustRightInd w:val="0"/>
      </w:pPr>
      <w:r w:rsidRPr="000C735C">
        <w:t>Individuals</w:t>
      </w:r>
      <w:r w:rsidR="009271AF">
        <w:t xml:space="preserve"> to be served under this Part </w:t>
      </w:r>
      <w:r>
        <w:t>are</w:t>
      </w:r>
      <w:r w:rsidR="009271AF">
        <w:t xml:space="preserve"> Medicaid-eligible Illinois adults </w:t>
      </w:r>
      <w:r>
        <w:t xml:space="preserve">and children </w:t>
      </w:r>
      <w:r w:rsidR="009271AF">
        <w:t xml:space="preserve">with developmental disabilities who otherwise would require </w:t>
      </w:r>
      <w:proofErr w:type="spellStart"/>
      <w:r w:rsidRPr="000C735C">
        <w:t>ICF</w:t>
      </w:r>
      <w:proofErr w:type="spellEnd"/>
      <w:r w:rsidRPr="000C735C">
        <w:t>/DD (42 CFR 440.150) level of care</w:t>
      </w:r>
      <w:r w:rsidR="009271AF">
        <w:t xml:space="preserve">.  </w:t>
      </w:r>
      <w:r w:rsidRPr="000C735C">
        <w:t xml:space="preserve">Adults entering the Adults with Developmental Disabilities </w:t>
      </w:r>
      <w:r w:rsidR="00C04243">
        <w:t>W</w:t>
      </w:r>
      <w:r w:rsidRPr="000C735C">
        <w:t xml:space="preserve">aiver must be at least age 18 years or older. Children entering the Children's Residential or Children's Support </w:t>
      </w:r>
      <w:r w:rsidR="00C04243">
        <w:t>W</w:t>
      </w:r>
      <w:r w:rsidRPr="000C735C">
        <w:t>aiver must be at least age 3 years old and can remain through age 21. Individuals served</w:t>
      </w:r>
      <w:r w:rsidR="009271AF">
        <w:t xml:space="preserve"> shall meet Illinois Medicaid eligibility standards, non-financial eligibility criteria under this Part</w:t>
      </w:r>
      <w:r>
        <w:t>, and be</w:t>
      </w:r>
      <w:r w:rsidR="009271AF">
        <w:t xml:space="preserve">: </w:t>
      </w:r>
    </w:p>
    <w:p w14:paraId="1732B40B" w14:textId="77777777" w:rsidR="00106DAA" w:rsidRDefault="00106DAA" w:rsidP="009271AF">
      <w:pPr>
        <w:widowControl w:val="0"/>
        <w:autoSpaceDE w:val="0"/>
        <w:autoSpaceDN w:val="0"/>
        <w:adjustRightInd w:val="0"/>
      </w:pPr>
    </w:p>
    <w:p w14:paraId="0F31BD7A" w14:textId="4C812D03" w:rsidR="009271AF" w:rsidRDefault="009271AF" w:rsidP="009271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Residents of State-operated facilities who are </w:t>
      </w:r>
      <w:r w:rsidR="000C735C" w:rsidRPr="000C735C">
        <w:t>able to live</w:t>
      </w:r>
      <w:r>
        <w:t xml:space="preserve"> in the community </w:t>
      </w:r>
      <w:r w:rsidR="000C735C">
        <w:t>and/or</w:t>
      </w:r>
      <w:r>
        <w:t xml:space="preserve"> who </w:t>
      </w:r>
      <w:r w:rsidR="000C735C" w:rsidRPr="000C735C">
        <w:t>prefer services in a</w:t>
      </w:r>
      <w:r w:rsidR="00073476">
        <w:t>n</w:t>
      </w:r>
      <w:r w:rsidR="000C735C" w:rsidRPr="000C735C">
        <w:t xml:space="preserve"> HCBS Waiver</w:t>
      </w:r>
      <w:r>
        <w:t xml:space="preserve">; </w:t>
      </w:r>
    </w:p>
    <w:p w14:paraId="023E9CA2" w14:textId="77777777" w:rsidR="00106DAA" w:rsidRDefault="00106DAA" w:rsidP="00D1152C">
      <w:pPr>
        <w:widowControl w:val="0"/>
        <w:autoSpaceDE w:val="0"/>
        <w:autoSpaceDN w:val="0"/>
        <w:adjustRightInd w:val="0"/>
      </w:pPr>
    </w:p>
    <w:p w14:paraId="370BA5E1" w14:textId="6B5EA455" w:rsidR="009271AF" w:rsidRDefault="009271AF" w:rsidP="009271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C735C" w:rsidRPr="000C735C">
        <w:t>On</w:t>
      </w:r>
      <w:r w:rsidR="008D6BEF">
        <w:t xml:space="preserve"> PUNS</w:t>
      </w:r>
      <w:r w:rsidR="003623B6">
        <w:t xml:space="preserve">, including Individuals currently living at home, living in private </w:t>
      </w:r>
      <w:proofErr w:type="spellStart"/>
      <w:r w:rsidR="003623B6">
        <w:t>ICF</w:t>
      </w:r>
      <w:proofErr w:type="spellEnd"/>
      <w:r w:rsidR="003623B6">
        <w:t>/DD</w:t>
      </w:r>
      <w:r w:rsidR="00A42E8E">
        <w:t>s</w:t>
      </w:r>
      <w:r w:rsidR="003623B6">
        <w:t xml:space="preserve"> and living in Medically Complex facilities for persons with Developmental Disabilities</w:t>
      </w:r>
      <w:r>
        <w:t>;</w:t>
      </w:r>
    </w:p>
    <w:p w14:paraId="54E776F7" w14:textId="77777777" w:rsidR="00106DAA" w:rsidRDefault="00106DAA" w:rsidP="00D1152C">
      <w:pPr>
        <w:widowControl w:val="0"/>
        <w:autoSpaceDE w:val="0"/>
        <w:autoSpaceDN w:val="0"/>
        <w:adjustRightInd w:val="0"/>
      </w:pPr>
    </w:p>
    <w:p w14:paraId="4ECBC47C" w14:textId="5A2F640B" w:rsidR="009271AF" w:rsidRDefault="009271AF" w:rsidP="009271A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Individuals </w:t>
      </w:r>
      <w:r w:rsidR="000C735C" w:rsidRPr="000C735C">
        <w:t>being subjected to abuse, neglect, homelessness; or</w:t>
      </w:r>
    </w:p>
    <w:p w14:paraId="0C35F7BF" w14:textId="31C310BD" w:rsidR="000C735C" w:rsidRDefault="000C735C" w:rsidP="00D1152C">
      <w:pPr>
        <w:widowControl w:val="0"/>
        <w:autoSpaceDE w:val="0"/>
        <w:autoSpaceDN w:val="0"/>
        <w:adjustRightInd w:val="0"/>
      </w:pPr>
    </w:p>
    <w:p w14:paraId="0D6E06D3" w14:textId="4F3F5D44" w:rsidR="009271AF" w:rsidRDefault="000C735C" w:rsidP="000C735C">
      <w:pPr>
        <w:widowControl w:val="0"/>
        <w:autoSpaceDE w:val="0"/>
        <w:autoSpaceDN w:val="0"/>
        <w:adjustRightInd w:val="0"/>
        <w:ind w:left="1440" w:hanging="720"/>
      </w:pPr>
      <w:r w:rsidRPr="000C735C">
        <w:t>d)</w:t>
      </w:r>
      <w:r w:rsidR="001B3935">
        <w:tab/>
      </w:r>
      <w:r w:rsidR="003623B6">
        <w:t>Youth who are 18 years or older, but prior to their 22</w:t>
      </w:r>
      <w:r w:rsidR="003623B6" w:rsidRPr="003623B6">
        <w:rPr>
          <w:vertAlign w:val="superscript"/>
        </w:rPr>
        <w:t>nd</w:t>
      </w:r>
      <w:r w:rsidR="003623B6">
        <w:t xml:space="preserve"> birthday, residing </w:t>
      </w:r>
      <w:r w:rsidRPr="000C735C">
        <w:t xml:space="preserve">as an adult in </w:t>
      </w:r>
      <w:r w:rsidR="003623B6">
        <w:t xml:space="preserve">a </w:t>
      </w:r>
      <w:proofErr w:type="spellStart"/>
      <w:r w:rsidR="003623B6">
        <w:t>DDD</w:t>
      </w:r>
      <w:proofErr w:type="spellEnd"/>
      <w:r w:rsidR="003623B6">
        <w:t xml:space="preserve"> </w:t>
      </w:r>
      <w:r w:rsidRPr="000C735C">
        <w:t>child group home</w:t>
      </w:r>
      <w:r w:rsidR="00A42E8E">
        <w:t>;</w:t>
      </w:r>
    </w:p>
    <w:p w14:paraId="57FDC301" w14:textId="3D2EE357" w:rsidR="003623B6" w:rsidRDefault="003623B6" w:rsidP="00D1152C">
      <w:pPr>
        <w:widowControl w:val="0"/>
        <w:autoSpaceDE w:val="0"/>
        <w:autoSpaceDN w:val="0"/>
        <w:adjustRightInd w:val="0"/>
      </w:pPr>
    </w:p>
    <w:p w14:paraId="4AD4629D" w14:textId="76B1BF39" w:rsidR="003623B6" w:rsidRDefault="003623B6" w:rsidP="000C735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Illinois Department of Children and Family Services youth in care who are 18 years or older, but prior to their 22</w:t>
      </w:r>
      <w:r w:rsidRPr="003623B6">
        <w:rPr>
          <w:vertAlign w:val="superscript"/>
        </w:rPr>
        <w:t>nd</w:t>
      </w:r>
      <w:r>
        <w:t xml:space="preserve"> birthday;</w:t>
      </w:r>
    </w:p>
    <w:p w14:paraId="1C01E3B9" w14:textId="0F89E6FC" w:rsidR="003623B6" w:rsidRDefault="003623B6" w:rsidP="00D1152C">
      <w:pPr>
        <w:widowControl w:val="0"/>
        <w:autoSpaceDE w:val="0"/>
        <w:autoSpaceDN w:val="0"/>
        <w:adjustRightInd w:val="0"/>
      </w:pPr>
    </w:p>
    <w:p w14:paraId="386EFC8E" w14:textId="06AE7A08" w:rsidR="003623B6" w:rsidRDefault="003623B6" w:rsidP="000C735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</w:t>
      </w:r>
      <w:proofErr w:type="spellStart"/>
      <w:r>
        <w:t>Bogard</w:t>
      </w:r>
      <w:proofErr w:type="spellEnd"/>
      <w:r>
        <w:t xml:space="preserve"> class member,</w:t>
      </w:r>
      <w:r w:rsidR="004747D6">
        <w:t xml:space="preserve"> </w:t>
      </w:r>
      <w:r>
        <w:t>i.e., certain</w:t>
      </w:r>
      <w:r w:rsidR="004747D6">
        <w:t xml:space="preserve"> </w:t>
      </w:r>
      <w:r w:rsidR="00A42E8E">
        <w:t>I</w:t>
      </w:r>
      <w:r w:rsidR="004747D6">
        <w:t>ndividual</w:t>
      </w:r>
      <w:r w:rsidR="008D6BEF">
        <w:t>s</w:t>
      </w:r>
      <w:r w:rsidR="004747D6">
        <w:t xml:space="preserve"> with developmental disabilities who currently reside or previously resided in a nursing facility;</w:t>
      </w:r>
      <w:r w:rsidR="00A42E8E">
        <w:t xml:space="preserve"> or</w:t>
      </w:r>
    </w:p>
    <w:p w14:paraId="1BDBAF15" w14:textId="55D8813C" w:rsidR="004747D6" w:rsidRDefault="004747D6" w:rsidP="00D1152C">
      <w:pPr>
        <w:widowControl w:val="0"/>
        <w:autoSpaceDE w:val="0"/>
        <w:autoSpaceDN w:val="0"/>
        <w:adjustRightInd w:val="0"/>
      </w:pPr>
    </w:p>
    <w:p w14:paraId="6DE2B502" w14:textId="0440AF6C" w:rsidR="004747D6" w:rsidRDefault="004747D6" w:rsidP="000C735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Part of a DHS Intermediate Care Facility for Individuals with Developmental Disabilities (</w:t>
      </w:r>
      <w:proofErr w:type="spellStart"/>
      <w:r>
        <w:t>ICF</w:t>
      </w:r>
      <w:proofErr w:type="spellEnd"/>
      <w:r>
        <w:t xml:space="preserve">/DD) Downsizing.  The </w:t>
      </w:r>
      <w:proofErr w:type="spellStart"/>
      <w:r>
        <w:t>ICF</w:t>
      </w:r>
      <w:proofErr w:type="spellEnd"/>
      <w:r>
        <w:t xml:space="preserve">/DD must have an </w:t>
      </w:r>
      <w:r w:rsidR="00126390">
        <w:t>a</w:t>
      </w:r>
      <w:r>
        <w:t>greement with the Division.</w:t>
      </w:r>
    </w:p>
    <w:p w14:paraId="5108751D" w14:textId="77777777" w:rsidR="000C735C" w:rsidRDefault="000C735C" w:rsidP="00D1152C">
      <w:pPr>
        <w:widowControl w:val="0"/>
        <w:autoSpaceDE w:val="0"/>
        <w:autoSpaceDN w:val="0"/>
        <w:adjustRightInd w:val="0"/>
      </w:pPr>
    </w:p>
    <w:p w14:paraId="4C81B6AC" w14:textId="7BB7C97C" w:rsidR="009271AF" w:rsidRDefault="000C735C" w:rsidP="009271A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D6BEF">
        <w:t>8</w:t>
      </w:r>
      <w:r>
        <w:t xml:space="preserve"> Ill. Reg. </w:t>
      </w:r>
      <w:r w:rsidR="00586ED6">
        <w:t>5279</w:t>
      </w:r>
      <w:r>
        <w:t xml:space="preserve">, effective </w:t>
      </w:r>
      <w:r w:rsidR="00586ED6">
        <w:t>March 21, 2024</w:t>
      </w:r>
      <w:r>
        <w:t>)</w:t>
      </w:r>
    </w:p>
    <w:sectPr w:rsidR="009271AF" w:rsidSect="009271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1AF"/>
    <w:rsid w:val="00027047"/>
    <w:rsid w:val="00073476"/>
    <w:rsid w:val="000C735C"/>
    <w:rsid w:val="00106DAA"/>
    <w:rsid w:val="00126390"/>
    <w:rsid w:val="001B3935"/>
    <w:rsid w:val="002C3756"/>
    <w:rsid w:val="003623B6"/>
    <w:rsid w:val="004747D6"/>
    <w:rsid w:val="004E6589"/>
    <w:rsid w:val="00572502"/>
    <w:rsid w:val="00586ED6"/>
    <w:rsid w:val="005C3366"/>
    <w:rsid w:val="006E0D20"/>
    <w:rsid w:val="008D6BEF"/>
    <w:rsid w:val="009271AF"/>
    <w:rsid w:val="00A42E8E"/>
    <w:rsid w:val="00A772B9"/>
    <w:rsid w:val="00C04243"/>
    <w:rsid w:val="00D1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D27670"/>
  <w15:docId w15:val="{A1A22C1D-F598-4BFC-A4D3-D7D2A63C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Shipley, Melissa A.</cp:lastModifiedBy>
  <cp:revision>4</cp:revision>
  <dcterms:created xsi:type="dcterms:W3CDTF">2024-03-19T16:39:00Z</dcterms:created>
  <dcterms:modified xsi:type="dcterms:W3CDTF">2024-04-05T12:58:00Z</dcterms:modified>
</cp:coreProperties>
</file>