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92" w:rsidRDefault="006C3E92" w:rsidP="006C3E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3E92" w:rsidRDefault="006C3E92" w:rsidP="006C3E92">
      <w:pPr>
        <w:widowControl w:val="0"/>
        <w:autoSpaceDE w:val="0"/>
        <w:autoSpaceDN w:val="0"/>
        <w:adjustRightInd w:val="0"/>
        <w:jc w:val="center"/>
      </w:pPr>
      <w:r>
        <w:t>PART 119</w:t>
      </w:r>
    </w:p>
    <w:p w:rsidR="00720081" w:rsidRDefault="006C3E92" w:rsidP="006C3E92">
      <w:pPr>
        <w:widowControl w:val="0"/>
        <w:autoSpaceDE w:val="0"/>
        <w:autoSpaceDN w:val="0"/>
        <w:adjustRightInd w:val="0"/>
        <w:jc w:val="center"/>
      </w:pPr>
      <w:r>
        <w:t xml:space="preserve">MINIMUM STANDARDS FOR CERTIFICATION OF </w:t>
      </w:r>
    </w:p>
    <w:p w:rsidR="006C3E92" w:rsidRDefault="006C3E92" w:rsidP="006C3E92">
      <w:pPr>
        <w:widowControl w:val="0"/>
        <w:autoSpaceDE w:val="0"/>
        <w:autoSpaceDN w:val="0"/>
        <w:adjustRightInd w:val="0"/>
        <w:jc w:val="center"/>
      </w:pPr>
      <w:r>
        <w:t>DEVELOPMENTAL TRAINING PROGRAMS</w:t>
      </w:r>
    </w:p>
    <w:p w:rsidR="006C3E92" w:rsidRDefault="006C3E92" w:rsidP="006C3E92">
      <w:pPr>
        <w:widowControl w:val="0"/>
        <w:autoSpaceDE w:val="0"/>
        <w:autoSpaceDN w:val="0"/>
        <w:adjustRightInd w:val="0"/>
      </w:pPr>
    </w:p>
    <w:sectPr w:rsidR="006C3E92" w:rsidSect="006C3E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E92"/>
    <w:rsid w:val="002036F3"/>
    <w:rsid w:val="005C3366"/>
    <w:rsid w:val="006C3E92"/>
    <w:rsid w:val="00720081"/>
    <w:rsid w:val="0099269F"/>
    <w:rsid w:val="00E1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119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119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