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C0" w:rsidRDefault="00EA37C0" w:rsidP="00EA37C0">
      <w:pPr>
        <w:widowControl w:val="0"/>
        <w:autoSpaceDE w:val="0"/>
        <w:autoSpaceDN w:val="0"/>
        <w:adjustRightInd w:val="0"/>
      </w:pPr>
      <w:bookmarkStart w:id="0" w:name="_GoBack"/>
      <w:bookmarkEnd w:id="0"/>
    </w:p>
    <w:p w:rsidR="00EA37C0" w:rsidRDefault="00EA37C0" w:rsidP="00EA37C0">
      <w:pPr>
        <w:widowControl w:val="0"/>
        <w:autoSpaceDE w:val="0"/>
        <w:autoSpaceDN w:val="0"/>
        <w:adjustRightInd w:val="0"/>
      </w:pPr>
      <w:r>
        <w:rPr>
          <w:b/>
          <w:bCs/>
        </w:rPr>
        <w:t>Section 108.160  Written reports</w:t>
      </w:r>
      <w:r>
        <w:t xml:space="preserve"> </w:t>
      </w:r>
    </w:p>
    <w:p w:rsidR="00EA37C0" w:rsidRDefault="00EA37C0" w:rsidP="00EA37C0">
      <w:pPr>
        <w:widowControl w:val="0"/>
        <w:autoSpaceDE w:val="0"/>
        <w:autoSpaceDN w:val="0"/>
        <w:adjustRightInd w:val="0"/>
      </w:pPr>
    </w:p>
    <w:p w:rsidR="00EA37C0" w:rsidRDefault="00EA37C0" w:rsidP="00EA37C0">
      <w:pPr>
        <w:widowControl w:val="0"/>
        <w:autoSpaceDE w:val="0"/>
        <w:autoSpaceDN w:val="0"/>
        <w:adjustRightInd w:val="0"/>
      </w:pPr>
      <w:r>
        <w:t xml:space="preserve">Written reports of the results of the evaluation conducted by the Illinois State Board of Education and any subsequent recommendations or actions shall be provided to the facility director and the responsible Department associate director.  Reports of the evaluation shall be considered in the public domain. </w:t>
      </w:r>
    </w:p>
    <w:p w:rsidR="00EA37C0" w:rsidRDefault="00EA37C0" w:rsidP="00EA37C0">
      <w:pPr>
        <w:widowControl w:val="0"/>
        <w:autoSpaceDE w:val="0"/>
        <w:autoSpaceDN w:val="0"/>
        <w:adjustRightInd w:val="0"/>
      </w:pPr>
    </w:p>
    <w:p w:rsidR="00EA37C0" w:rsidRDefault="00EA37C0" w:rsidP="00EA37C0">
      <w:pPr>
        <w:widowControl w:val="0"/>
        <w:autoSpaceDE w:val="0"/>
        <w:autoSpaceDN w:val="0"/>
        <w:adjustRightInd w:val="0"/>
        <w:ind w:left="1440" w:hanging="720"/>
      </w:pPr>
      <w:r>
        <w:t xml:space="preserve">(Section:  Amended at 15 Ill. Reg. 6122, effective April 15, 1991) </w:t>
      </w:r>
    </w:p>
    <w:sectPr w:rsidR="00EA37C0" w:rsidSect="00EA3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7C0"/>
    <w:rsid w:val="00271C68"/>
    <w:rsid w:val="005C3366"/>
    <w:rsid w:val="0096503F"/>
    <w:rsid w:val="00BF5E06"/>
    <w:rsid w:val="00EA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