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330" w14:textId="77777777" w:rsidR="0023720A" w:rsidRDefault="0023720A" w:rsidP="0023720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B9931D6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106.10</w:t>
      </w:r>
      <w:r>
        <w:tab/>
        <w:t xml:space="preserve">Estates of recipients admitted to state hospitals (Repealed) </w:t>
      </w:r>
    </w:p>
    <w:p w14:paraId="0F199777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106.15</w:t>
      </w:r>
      <w:r>
        <w:tab/>
        <w:t xml:space="preserve">Definitions </w:t>
      </w:r>
    </w:p>
    <w:p w14:paraId="63D476F6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106.20</w:t>
      </w:r>
      <w:r>
        <w:tab/>
        <w:t xml:space="preserve">Maximum charges for treatment (Repealed) </w:t>
      </w:r>
    </w:p>
    <w:p w14:paraId="68E4A730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106.25</w:t>
      </w:r>
      <w:r>
        <w:tab/>
        <w:t xml:space="preserve">Charges for services </w:t>
      </w:r>
    </w:p>
    <w:p w14:paraId="26EEC4E4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106.30</w:t>
      </w:r>
      <w:r>
        <w:tab/>
        <w:t xml:space="preserve">Liability for treatment charges (Repealed) </w:t>
      </w:r>
    </w:p>
    <w:p w14:paraId="31041A3F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106.35</w:t>
      </w:r>
      <w:r>
        <w:tab/>
        <w:t xml:space="preserve">Liability for services charges </w:t>
      </w:r>
    </w:p>
    <w:p w14:paraId="056FBE4E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106.40</w:t>
      </w:r>
      <w:r>
        <w:tab/>
        <w:t xml:space="preserve">Determination of ability to pay treatment charges (Repealed) </w:t>
      </w:r>
    </w:p>
    <w:p w14:paraId="2AE45A87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106.45</w:t>
      </w:r>
      <w:r>
        <w:tab/>
        <w:t xml:space="preserve">Determination of ability to pay services charges </w:t>
      </w:r>
    </w:p>
    <w:p w14:paraId="1571BC9F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106.50</w:t>
      </w:r>
      <w:r>
        <w:tab/>
        <w:t xml:space="preserve">Standards for ability to pay treatment charges (Repealed) </w:t>
      </w:r>
    </w:p>
    <w:p w14:paraId="475DCF7E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106.60</w:t>
      </w:r>
      <w:r>
        <w:tab/>
        <w:t xml:space="preserve">Allowances for unusual expenses or circumstances in determining ability to pay treatment charges (Repealed) </w:t>
      </w:r>
    </w:p>
    <w:p w14:paraId="74EDE34C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106.65</w:t>
      </w:r>
      <w:r>
        <w:tab/>
        <w:t xml:space="preserve">Allowances for unusual expenses and/or exceptional circumstances in determining ability to pay services charges </w:t>
      </w:r>
    </w:p>
    <w:p w14:paraId="6535C23C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106.70</w:t>
      </w:r>
      <w:r>
        <w:tab/>
        <w:t xml:space="preserve">Petition for release from or modification of treatment charges (Repealed) </w:t>
      </w:r>
    </w:p>
    <w:p w14:paraId="5A6959BA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106.75</w:t>
      </w:r>
      <w:r>
        <w:tab/>
        <w:t xml:space="preserve">Petition for release from or modification of services charges </w:t>
      </w:r>
    </w:p>
    <w:p w14:paraId="16A41DEC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106.80</w:t>
      </w:r>
      <w:r>
        <w:tab/>
        <w:t xml:space="preserve">Computing costs of hospitalization of recipients (Repealed) </w:t>
      </w:r>
    </w:p>
    <w:p w14:paraId="311CA90C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106.85</w:t>
      </w:r>
      <w:r>
        <w:tab/>
        <w:t xml:space="preserve">Computing monthly costs of recipient services charges </w:t>
      </w:r>
    </w:p>
    <w:p w14:paraId="338E01AF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106.90</w:t>
      </w:r>
      <w:r>
        <w:tab/>
        <w:t xml:space="preserve">Partial payment of cost of maintenance for certain mentally retarded persons in licensed private facilities (Repealed) </w:t>
      </w:r>
    </w:p>
    <w:p w14:paraId="69E3659F" w14:textId="77777777" w:rsidR="0023720A" w:rsidRDefault="0023720A" w:rsidP="0023720A">
      <w:pPr>
        <w:widowControl w:val="0"/>
        <w:autoSpaceDE w:val="0"/>
        <w:autoSpaceDN w:val="0"/>
        <w:adjustRightInd w:val="0"/>
        <w:ind w:left="1440" w:hanging="1440"/>
      </w:pPr>
      <w:r>
        <w:t>106.100</w:t>
      </w:r>
      <w:r>
        <w:tab/>
        <w:t xml:space="preserve">Partial payment of costs of maintenance for certain mentally ill children in licensed private facilities (Repealed) </w:t>
      </w:r>
    </w:p>
    <w:p w14:paraId="4897B93F" w14:textId="77777777" w:rsidR="008B04E5" w:rsidRDefault="008B04E5" w:rsidP="00A71AFB">
      <w:pPr>
        <w:widowControl w:val="0"/>
        <w:autoSpaceDE w:val="0"/>
        <w:autoSpaceDN w:val="0"/>
        <w:adjustRightInd w:val="0"/>
        <w:ind w:left="2166" w:hanging="2166"/>
      </w:pPr>
    </w:p>
    <w:p w14:paraId="4CE081D8" w14:textId="622A850F" w:rsidR="00A71AFB" w:rsidRDefault="002959E3" w:rsidP="00B42A6B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106.</w:t>
      </w:r>
      <w:r w:rsidR="0023720A">
        <w:t>TABLE</w:t>
      </w:r>
      <w:proofErr w:type="spellEnd"/>
      <w:r w:rsidR="0023720A">
        <w:t xml:space="preserve"> A</w:t>
      </w:r>
      <w:r w:rsidR="0023720A">
        <w:tab/>
        <w:t xml:space="preserve">Responsible Relative Liability </w:t>
      </w:r>
    </w:p>
    <w:sectPr w:rsidR="00A71AFB" w:rsidSect="00237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20A"/>
    <w:rsid w:val="00027BFD"/>
    <w:rsid w:val="0023720A"/>
    <w:rsid w:val="002959E3"/>
    <w:rsid w:val="00364122"/>
    <w:rsid w:val="008B04E5"/>
    <w:rsid w:val="00A71AFB"/>
    <w:rsid w:val="00B42A6B"/>
    <w:rsid w:val="00E6158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04961B"/>
  <w15:docId w15:val="{D6A55049-9BFF-49F6-BAD9-883D3367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2012-06-21T20:27:00Z</dcterms:created>
  <dcterms:modified xsi:type="dcterms:W3CDTF">2024-07-09T16:34:00Z</dcterms:modified>
</cp:coreProperties>
</file>