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B58" w:rsidRDefault="004E5B58" w:rsidP="004E5B58">
      <w:pPr>
        <w:widowControl w:val="0"/>
        <w:autoSpaceDE w:val="0"/>
        <w:autoSpaceDN w:val="0"/>
        <w:adjustRightInd w:val="0"/>
      </w:pPr>
      <w:bookmarkStart w:id="0" w:name="_GoBack"/>
      <w:bookmarkEnd w:id="0"/>
    </w:p>
    <w:p w:rsidR="004E5B58" w:rsidRDefault="004E5B58" w:rsidP="004E5B58">
      <w:pPr>
        <w:widowControl w:val="0"/>
        <w:autoSpaceDE w:val="0"/>
        <w:autoSpaceDN w:val="0"/>
        <w:adjustRightInd w:val="0"/>
      </w:pPr>
      <w:r>
        <w:rPr>
          <w:b/>
          <w:bCs/>
        </w:rPr>
        <w:t>Section 102.10  Use of Department</w:t>
      </w:r>
      <w:r>
        <w:t xml:space="preserve"> </w:t>
      </w:r>
      <w:r>
        <w:rPr>
          <w:b/>
          <w:bCs/>
        </w:rPr>
        <w:t>Campuses and Property</w:t>
      </w:r>
      <w:r>
        <w:t xml:space="preserve"> </w:t>
      </w:r>
    </w:p>
    <w:p w:rsidR="004E5B58" w:rsidRDefault="004E5B58" w:rsidP="004E5B58">
      <w:pPr>
        <w:widowControl w:val="0"/>
        <w:autoSpaceDE w:val="0"/>
        <w:autoSpaceDN w:val="0"/>
        <w:adjustRightInd w:val="0"/>
      </w:pPr>
    </w:p>
    <w:p w:rsidR="004E5B58" w:rsidRDefault="004E5B58" w:rsidP="004E5B58">
      <w:pPr>
        <w:widowControl w:val="0"/>
        <w:autoSpaceDE w:val="0"/>
        <w:autoSpaceDN w:val="0"/>
        <w:adjustRightInd w:val="0"/>
        <w:ind w:left="1440" w:hanging="720"/>
      </w:pPr>
      <w:r>
        <w:t>a)</w:t>
      </w:r>
      <w:r>
        <w:tab/>
        <w:t xml:space="preserve">Site visitations </w:t>
      </w:r>
    </w:p>
    <w:p w:rsidR="00B05071" w:rsidRDefault="00B05071" w:rsidP="004E5B58">
      <w:pPr>
        <w:widowControl w:val="0"/>
        <w:autoSpaceDE w:val="0"/>
        <w:autoSpaceDN w:val="0"/>
        <w:adjustRightInd w:val="0"/>
        <w:ind w:left="2160" w:hanging="720"/>
      </w:pPr>
    </w:p>
    <w:p w:rsidR="004E5B58" w:rsidRDefault="004E5B58" w:rsidP="004E5B58">
      <w:pPr>
        <w:widowControl w:val="0"/>
        <w:autoSpaceDE w:val="0"/>
        <w:autoSpaceDN w:val="0"/>
        <w:adjustRightInd w:val="0"/>
        <w:ind w:left="2160" w:hanging="720"/>
      </w:pPr>
      <w:r>
        <w:t>1)</w:t>
      </w:r>
      <w:r>
        <w:tab/>
        <w:t xml:space="preserve">The Department may provide visiting privileges to voluntary organizations that wish to review living conditions and the nature of publicly-sponsored services. </w:t>
      </w:r>
    </w:p>
    <w:p w:rsidR="00B05071" w:rsidRDefault="00B05071" w:rsidP="004E5B58">
      <w:pPr>
        <w:widowControl w:val="0"/>
        <w:autoSpaceDE w:val="0"/>
        <w:autoSpaceDN w:val="0"/>
        <w:adjustRightInd w:val="0"/>
        <w:ind w:left="2160" w:hanging="720"/>
      </w:pPr>
    </w:p>
    <w:p w:rsidR="004E5B58" w:rsidRDefault="004E5B58" w:rsidP="004E5B58">
      <w:pPr>
        <w:widowControl w:val="0"/>
        <w:autoSpaceDE w:val="0"/>
        <w:autoSpaceDN w:val="0"/>
        <w:adjustRightInd w:val="0"/>
        <w:ind w:left="2160" w:hanging="720"/>
      </w:pPr>
      <w:r>
        <w:t>2)</w:t>
      </w:r>
      <w:r>
        <w:tab/>
        <w:t xml:space="preserve">Voluntary organizations shall request authorization for visiting privileges in writing.  The request shall be made to the Assistant Associate Director of the Office of Mental Health or the Assistant Associate Director of SODC Operations, as appropriate and shall specify the center/program to be visited.  If the organization agrees to the conditions set out in subsection (a)(2)(A) of this Section, the request shall contain those agreements. </w:t>
      </w:r>
    </w:p>
    <w:p w:rsidR="00B05071" w:rsidRDefault="00B05071" w:rsidP="004E5B58">
      <w:pPr>
        <w:widowControl w:val="0"/>
        <w:autoSpaceDE w:val="0"/>
        <w:autoSpaceDN w:val="0"/>
        <w:adjustRightInd w:val="0"/>
        <w:ind w:left="2880" w:hanging="720"/>
      </w:pPr>
    </w:p>
    <w:p w:rsidR="004E5B58" w:rsidRDefault="004E5B58" w:rsidP="004E5B58">
      <w:pPr>
        <w:widowControl w:val="0"/>
        <w:autoSpaceDE w:val="0"/>
        <w:autoSpaceDN w:val="0"/>
        <w:adjustRightInd w:val="0"/>
        <w:ind w:left="2880" w:hanging="720"/>
      </w:pPr>
      <w:r>
        <w:t>A)</w:t>
      </w:r>
      <w:r>
        <w:tab/>
        <w:t xml:space="preserve">The Assistant Associate Director shall authorize an organization to make visits to one or more centers/programs for a period of one year if: </w:t>
      </w:r>
    </w:p>
    <w:p w:rsidR="00B05071" w:rsidRDefault="00B05071" w:rsidP="004E5B58">
      <w:pPr>
        <w:widowControl w:val="0"/>
        <w:autoSpaceDE w:val="0"/>
        <w:autoSpaceDN w:val="0"/>
        <w:adjustRightInd w:val="0"/>
        <w:ind w:left="3600" w:hanging="720"/>
      </w:pPr>
    </w:p>
    <w:p w:rsidR="004E5B58" w:rsidRDefault="004E5B58" w:rsidP="004E5B58">
      <w:pPr>
        <w:widowControl w:val="0"/>
        <w:autoSpaceDE w:val="0"/>
        <w:autoSpaceDN w:val="0"/>
        <w:adjustRightInd w:val="0"/>
        <w:ind w:left="3600" w:hanging="720"/>
      </w:pPr>
      <w:proofErr w:type="spellStart"/>
      <w:r>
        <w:t>i</w:t>
      </w:r>
      <w:proofErr w:type="spellEnd"/>
      <w:r>
        <w:t>)</w:t>
      </w:r>
      <w:r>
        <w:tab/>
        <w:t xml:space="preserve">The organization agrees that its visits will not interfere with the center's/program's treatment or habilitation programs; </w:t>
      </w:r>
    </w:p>
    <w:p w:rsidR="00B05071" w:rsidRDefault="00B05071" w:rsidP="004E5B58">
      <w:pPr>
        <w:widowControl w:val="0"/>
        <w:autoSpaceDE w:val="0"/>
        <w:autoSpaceDN w:val="0"/>
        <w:adjustRightInd w:val="0"/>
        <w:ind w:left="3600" w:hanging="720"/>
      </w:pPr>
    </w:p>
    <w:p w:rsidR="004E5B58" w:rsidRDefault="004E5B58" w:rsidP="004E5B58">
      <w:pPr>
        <w:widowControl w:val="0"/>
        <w:autoSpaceDE w:val="0"/>
        <w:autoSpaceDN w:val="0"/>
        <w:adjustRightInd w:val="0"/>
        <w:ind w:left="3600" w:hanging="720"/>
      </w:pPr>
      <w:r>
        <w:t>ii)</w:t>
      </w:r>
      <w:r>
        <w:tab/>
        <w:t xml:space="preserve">The organization agrees to abide by the provisions of the Mental Health and Developmental Disabilities Confidentiality Act (Confidentiality Act) [740 ILCS 110] concerning records and communications of individuals served; and </w:t>
      </w:r>
    </w:p>
    <w:p w:rsidR="00B05071" w:rsidRDefault="00B05071" w:rsidP="004E5B58">
      <w:pPr>
        <w:widowControl w:val="0"/>
        <w:autoSpaceDE w:val="0"/>
        <w:autoSpaceDN w:val="0"/>
        <w:adjustRightInd w:val="0"/>
        <w:ind w:left="3600" w:hanging="720"/>
      </w:pPr>
    </w:p>
    <w:p w:rsidR="004E5B58" w:rsidRDefault="004E5B58" w:rsidP="004E5B58">
      <w:pPr>
        <w:widowControl w:val="0"/>
        <w:autoSpaceDE w:val="0"/>
        <w:autoSpaceDN w:val="0"/>
        <w:adjustRightInd w:val="0"/>
        <w:ind w:left="3600" w:hanging="720"/>
      </w:pPr>
      <w:r>
        <w:t>iii)</w:t>
      </w:r>
      <w:r>
        <w:tab/>
        <w:t xml:space="preserve">The organization provides evidence that volunteers have received training on the topics specified in subsection (a)(3) of this Section within 12 months prior to the date of the application for authorization.  Such evidence shall, at a minimum, include a list of the training sessions and instructors and any documents distributed as part of the training session. </w:t>
      </w:r>
    </w:p>
    <w:p w:rsidR="00B05071" w:rsidRDefault="00B05071" w:rsidP="004E5B58">
      <w:pPr>
        <w:widowControl w:val="0"/>
        <w:autoSpaceDE w:val="0"/>
        <w:autoSpaceDN w:val="0"/>
        <w:adjustRightInd w:val="0"/>
        <w:ind w:left="2880" w:hanging="720"/>
      </w:pPr>
    </w:p>
    <w:p w:rsidR="004E5B58" w:rsidRDefault="004E5B58" w:rsidP="004E5B58">
      <w:pPr>
        <w:widowControl w:val="0"/>
        <w:autoSpaceDE w:val="0"/>
        <w:autoSpaceDN w:val="0"/>
        <w:adjustRightInd w:val="0"/>
        <w:ind w:left="2880" w:hanging="720"/>
      </w:pPr>
      <w:r>
        <w:t>B)</w:t>
      </w:r>
      <w:r>
        <w:tab/>
        <w:t xml:space="preserve">The Assistant Associate Director shall revoke his or her authorization or not renew the authorization if he or she has information that the organization has not abided by the conditions set out in subsection (a)(2)(A) or complied with the requirements of this Section. Any person having information that the organization has not abided by the conditions or complied with the requirements shall submit that information in writing to the appropriate Assistant Associate Director's office.  Within 30 calendar days after the receipt of such information, the Assistant Associate Director shall decide whether to revoke or renew the authorization. </w:t>
      </w:r>
    </w:p>
    <w:p w:rsidR="00B05071" w:rsidRDefault="00B05071" w:rsidP="004E5B58">
      <w:pPr>
        <w:widowControl w:val="0"/>
        <w:autoSpaceDE w:val="0"/>
        <w:autoSpaceDN w:val="0"/>
        <w:adjustRightInd w:val="0"/>
        <w:ind w:left="2880" w:hanging="720"/>
      </w:pPr>
    </w:p>
    <w:p w:rsidR="004E5B58" w:rsidRDefault="004E5B58" w:rsidP="004E5B58">
      <w:pPr>
        <w:widowControl w:val="0"/>
        <w:autoSpaceDE w:val="0"/>
        <w:autoSpaceDN w:val="0"/>
        <w:adjustRightInd w:val="0"/>
        <w:ind w:left="2880" w:hanging="720"/>
      </w:pPr>
      <w:r>
        <w:t>C)</w:t>
      </w:r>
      <w:r>
        <w:tab/>
        <w:t xml:space="preserve">When the Assistant Associate Director denies, revokes or does not renew an authorization, he or she shall send written notice of the decision to the agency within 30 calendar days after receipt of the application or receipt of information as set out in subsection (a)(2)(B) of this Section.  The notice shall include the appeal procedure and time in which the agency must appeal. </w:t>
      </w:r>
    </w:p>
    <w:p w:rsidR="00B05071" w:rsidRDefault="00B05071" w:rsidP="004E5B58">
      <w:pPr>
        <w:widowControl w:val="0"/>
        <w:autoSpaceDE w:val="0"/>
        <w:autoSpaceDN w:val="0"/>
        <w:adjustRightInd w:val="0"/>
        <w:ind w:left="2880" w:hanging="720"/>
      </w:pPr>
    </w:p>
    <w:p w:rsidR="004E5B58" w:rsidRDefault="004E5B58" w:rsidP="004E5B58">
      <w:pPr>
        <w:widowControl w:val="0"/>
        <w:autoSpaceDE w:val="0"/>
        <w:autoSpaceDN w:val="0"/>
        <w:adjustRightInd w:val="0"/>
        <w:ind w:left="2880" w:hanging="720"/>
      </w:pPr>
      <w:r>
        <w:t>D)</w:t>
      </w:r>
      <w:r>
        <w:tab/>
        <w:t xml:space="preserve">Any organization whose authorization has been revoked or not renewed may appeal the decision within 30 calendar days after receiving the notice.  The organization must submit its request for review in writing to the Secretary, and may submit any other documents in support of its appeal with the request for review.  The Secretary shall review the decision and the documents and accept or reverse the decision within 30 calendar days.  The Secretary shall uphold the decision if he or she finds that the organization has not abided by the agreements as set out in subsection (a)(2)(A) of this Section or complied with the requirements of subsection (a) of this Section. </w:t>
      </w:r>
    </w:p>
    <w:p w:rsidR="00B05071" w:rsidRDefault="00B05071" w:rsidP="004E5B58">
      <w:pPr>
        <w:widowControl w:val="0"/>
        <w:autoSpaceDE w:val="0"/>
        <w:autoSpaceDN w:val="0"/>
        <w:adjustRightInd w:val="0"/>
        <w:ind w:left="2160" w:hanging="720"/>
      </w:pPr>
    </w:p>
    <w:p w:rsidR="004E5B58" w:rsidRDefault="004E5B58" w:rsidP="004E5B58">
      <w:pPr>
        <w:widowControl w:val="0"/>
        <w:autoSpaceDE w:val="0"/>
        <w:autoSpaceDN w:val="0"/>
        <w:adjustRightInd w:val="0"/>
        <w:ind w:left="2160" w:hanging="720"/>
      </w:pPr>
      <w:r>
        <w:t>3)</w:t>
      </w:r>
      <w:r>
        <w:tab/>
        <w:t xml:space="preserve">Organization site visits shall be conducted in a manner that is consistent with center/program operating needs in compliance with the Confidentiality Act and be authorized by the Assistant Associate Director of the Office of Mental Health or the Assistant Associate Director of SODC Operations, as appropriate to the center/program.  Disruption of individuals and their programs shall be minimized.  Except as set by prior agreement with the appropriate Assistant Associate Director, visitation groups shall not exceed five persons on a given unit on any one day.  The Assistant Associate Director shall allow more than five persons on a unit if, after consulting with the Director or Administrator, he or she determines that the proposed number of visitors would not interfere with the center's/program's treatment or habilitation plans and would not violate the individuals' privacy. Directors or Administrators who receive requests for visitation privileges shall either forward them to the Assistant Associate Director or advise the organization to send a written request to the Assistant Associate Director.  The purpose of the authorization process is to ensure that organization members have received training and orientation concerning the Department's service delivery system with a focus on mental health services and/or developmental disability services, advocacy services, and legal issues such as the rights of individuals and confidentiality.  The Assistant Associate Director shall distribute to centers/programs a listing of organizations that are authorized to conduct site visits.  Although visitation privileges shall be authorized annually, organizations meeting the standards of this subsection (a) (3) may be included in the listing at any time during the year. </w:t>
      </w:r>
    </w:p>
    <w:p w:rsidR="00B05071" w:rsidRDefault="00B05071" w:rsidP="004E5B58">
      <w:pPr>
        <w:widowControl w:val="0"/>
        <w:autoSpaceDE w:val="0"/>
        <w:autoSpaceDN w:val="0"/>
        <w:adjustRightInd w:val="0"/>
        <w:ind w:left="2160" w:hanging="720"/>
      </w:pPr>
    </w:p>
    <w:p w:rsidR="004E5B58" w:rsidRDefault="004E5B58" w:rsidP="004E5B58">
      <w:pPr>
        <w:widowControl w:val="0"/>
        <w:autoSpaceDE w:val="0"/>
        <w:autoSpaceDN w:val="0"/>
        <w:adjustRightInd w:val="0"/>
        <w:ind w:left="2160" w:hanging="720"/>
      </w:pPr>
      <w:r>
        <w:t>4)</w:t>
      </w:r>
      <w:r>
        <w:tab/>
        <w:t xml:space="preserve">Site visits shall be announced 48 hours in advance to the Director or Administrator and shall occur between 9:00 a.m. and 9:00 p.m.  Following two scheduled visits to any center/program, voluntary organizations may make unannounced visits to any center/program. </w:t>
      </w:r>
    </w:p>
    <w:p w:rsidR="00B05071" w:rsidRDefault="00B05071" w:rsidP="004E5B58">
      <w:pPr>
        <w:widowControl w:val="0"/>
        <w:autoSpaceDE w:val="0"/>
        <w:autoSpaceDN w:val="0"/>
        <w:adjustRightInd w:val="0"/>
        <w:ind w:left="2160" w:hanging="720"/>
      </w:pPr>
    </w:p>
    <w:p w:rsidR="004E5B58" w:rsidRDefault="004E5B58" w:rsidP="004E5B58">
      <w:pPr>
        <w:widowControl w:val="0"/>
        <w:autoSpaceDE w:val="0"/>
        <w:autoSpaceDN w:val="0"/>
        <w:adjustRightInd w:val="0"/>
        <w:ind w:left="2160" w:hanging="720"/>
      </w:pPr>
      <w:r>
        <w:t>5)</w:t>
      </w:r>
      <w:r>
        <w:tab/>
        <w:t xml:space="preserve">Before conducting any site visit, organization visitors shall report their presence to the Director or Administrator or the unit administrator on duty, who shall confirm the visitors' identity and authorization and make available a staff member to escort the visitors.  All organization visitor's must produce a valid photo identification, such as a driver's license, passport, identification card issued by the Secretary of State to non-drivers, student identification or identification card issued by the visitor's organization or employer before the visitor will be permitted to enter the unit. </w:t>
      </w:r>
    </w:p>
    <w:p w:rsidR="00B05071" w:rsidRDefault="00B05071" w:rsidP="004E5B58">
      <w:pPr>
        <w:widowControl w:val="0"/>
        <w:autoSpaceDE w:val="0"/>
        <w:autoSpaceDN w:val="0"/>
        <w:adjustRightInd w:val="0"/>
        <w:ind w:left="2160" w:hanging="720"/>
      </w:pPr>
    </w:p>
    <w:p w:rsidR="004E5B58" w:rsidRDefault="004E5B58" w:rsidP="004E5B58">
      <w:pPr>
        <w:widowControl w:val="0"/>
        <w:autoSpaceDE w:val="0"/>
        <w:autoSpaceDN w:val="0"/>
        <w:adjustRightInd w:val="0"/>
        <w:ind w:left="2160" w:hanging="720"/>
      </w:pPr>
      <w:r>
        <w:t>6)</w:t>
      </w:r>
      <w:r>
        <w:tab/>
        <w:t xml:space="preserve">All visitation activities shall conform to the Confidentiality Act.  Clinical records of individuals shall be examined during site visits only in accordance with the Confidentiality Act.  During the visit, visitors may request and receive verbal authorization from individuals for interviews with the individuals.  If center/program staff are to be included in the interviews or are to be questioned separately in regard to a specific individual, a written consent for release of information shall be obtained from that individual prior to or during the visit. The release shall be filed in the individual's clinical record.  Unless a release is obtained, center/program staff shall not participate in the interview or respond to such questions. </w:t>
      </w:r>
    </w:p>
    <w:p w:rsidR="00B05071" w:rsidRDefault="00B05071" w:rsidP="004E5B58">
      <w:pPr>
        <w:widowControl w:val="0"/>
        <w:autoSpaceDE w:val="0"/>
        <w:autoSpaceDN w:val="0"/>
        <w:adjustRightInd w:val="0"/>
        <w:ind w:left="2160" w:hanging="720"/>
      </w:pPr>
    </w:p>
    <w:p w:rsidR="004E5B58" w:rsidRDefault="004E5B58" w:rsidP="004E5B58">
      <w:pPr>
        <w:widowControl w:val="0"/>
        <w:autoSpaceDE w:val="0"/>
        <w:autoSpaceDN w:val="0"/>
        <w:adjustRightInd w:val="0"/>
        <w:ind w:left="2160" w:hanging="720"/>
      </w:pPr>
      <w:r>
        <w:t>7)</w:t>
      </w:r>
      <w:r>
        <w:tab/>
        <w:t xml:space="preserve">Authorized visitors shall be permitted access to individuals' living units and program areas, except when, in the Director's, Administrator's or Unit Administrator's clinical judgment, such access poses a threat to their or the individuals' security, or constitutes an interference with individuals' programming.  Before visitors are permitted access to living units or program areas, the Director or Administrator shall give individuals advance notice. Before inspecting an individual's room, visitors shall obtain the individual's written or verbal permission.  The center/program staff member shall document the verbal permission or receive the written permission and file it in the individual's clinical record. </w:t>
      </w:r>
    </w:p>
    <w:p w:rsidR="00B05071" w:rsidRDefault="00B05071" w:rsidP="004E5B58">
      <w:pPr>
        <w:widowControl w:val="0"/>
        <w:autoSpaceDE w:val="0"/>
        <w:autoSpaceDN w:val="0"/>
        <w:adjustRightInd w:val="0"/>
        <w:ind w:left="2160" w:hanging="720"/>
      </w:pPr>
    </w:p>
    <w:p w:rsidR="004E5B58" w:rsidRDefault="004E5B58" w:rsidP="004E5B58">
      <w:pPr>
        <w:widowControl w:val="0"/>
        <w:autoSpaceDE w:val="0"/>
        <w:autoSpaceDN w:val="0"/>
        <w:adjustRightInd w:val="0"/>
        <w:ind w:left="2160" w:hanging="720"/>
      </w:pPr>
      <w:r>
        <w:t>8)</w:t>
      </w:r>
      <w:r>
        <w:tab/>
        <w:t xml:space="preserve">The organization shall  provide a written report of its findings to the Director or Administrator within 14 calendar days after the visit.  If no negative findings were noted during the visit, the organization should document this finding.  The Director or Administrator shall provide the Assistant Associate Director, the Associate Director and the Department Secretary with a copy of all written reports within 48 hours and shall provide a written response to all exit reports within five working days after receipt to the visitors with a copy to the Assistant Associate Director, the Associate Director and the Department Secretary.  If the organization has not received a response 15 working days after it submitted its report, it shall notify the Assistant Associate Director, who shall inform the Director or Administrator. </w:t>
      </w:r>
    </w:p>
    <w:p w:rsidR="00B05071" w:rsidRDefault="00B05071" w:rsidP="004E5B58">
      <w:pPr>
        <w:widowControl w:val="0"/>
        <w:autoSpaceDE w:val="0"/>
        <w:autoSpaceDN w:val="0"/>
        <w:adjustRightInd w:val="0"/>
        <w:ind w:left="1440" w:hanging="720"/>
      </w:pPr>
    </w:p>
    <w:p w:rsidR="004E5B58" w:rsidRDefault="004E5B58" w:rsidP="004E5B58">
      <w:pPr>
        <w:widowControl w:val="0"/>
        <w:autoSpaceDE w:val="0"/>
        <w:autoSpaceDN w:val="0"/>
        <w:adjustRightInd w:val="0"/>
        <w:ind w:left="1440" w:hanging="720"/>
      </w:pPr>
      <w:r>
        <w:t>b)</w:t>
      </w:r>
      <w:r>
        <w:tab/>
        <w:t xml:space="preserve">Sales or solicitation </w:t>
      </w:r>
    </w:p>
    <w:p w:rsidR="004E5B58" w:rsidRDefault="004E5B58" w:rsidP="004E5B58">
      <w:pPr>
        <w:widowControl w:val="0"/>
        <w:autoSpaceDE w:val="0"/>
        <w:autoSpaceDN w:val="0"/>
        <w:adjustRightInd w:val="0"/>
        <w:ind w:left="1440" w:hanging="720"/>
      </w:pPr>
      <w:r>
        <w:tab/>
        <w:t xml:space="preserve">The Director or Administrator shall not permit organizations or individuals to solicit funds or memberships, other than union memberships, nor sell or take orders for goods or services from employees in the buildings or on the campuses or property of Department centers/programs without the Secretary's prior approval.  The Secretary may approve these activities if they do not interfere with the employees' job duties and if the activities are not directed toward individuals. </w:t>
      </w:r>
    </w:p>
    <w:p w:rsidR="00B05071" w:rsidRDefault="00B05071" w:rsidP="004E5B58">
      <w:pPr>
        <w:widowControl w:val="0"/>
        <w:autoSpaceDE w:val="0"/>
        <w:autoSpaceDN w:val="0"/>
        <w:adjustRightInd w:val="0"/>
        <w:ind w:left="1440" w:hanging="720"/>
      </w:pPr>
    </w:p>
    <w:p w:rsidR="004E5B58" w:rsidRDefault="004E5B58" w:rsidP="004E5B58">
      <w:pPr>
        <w:widowControl w:val="0"/>
        <w:autoSpaceDE w:val="0"/>
        <w:autoSpaceDN w:val="0"/>
        <w:adjustRightInd w:val="0"/>
        <w:ind w:left="1440" w:hanging="720"/>
      </w:pPr>
      <w:r>
        <w:t>c)</w:t>
      </w:r>
      <w:r>
        <w:tab/>
        <w:t xml:space="preserve">Game preserve </w:t>
      </w:r>
    </w:p>
    <w:p w:rsidR="00B05071" w:rsidRDefault="00B05071" w:rsidP="004E5B58">
      <w:pPr>
        <w:widowControl w:val="0"/>
        <w:autoSpaceDE w:val="0"/>
        <w:autoSpaceDN w:val="0"/>
        <w:adjustRightInd w:val="0"/>
        <w:ind w:left="2160" w:hanging="720"/>
      </w:pPr>
    </w:p>
    <w:p w:rsidR="004E5B58" w:rsidRDefault="004E5B58" w:rsidP="004E5B58">
      <w:pPr>
        <w:widowControl w:val="0"/>
        <w:autoSpaceDE w:val="0"/>
        <w:autoSpaceDN w:val="0"/>
        <w:adjustRightInd w:val="0"/>
        <w:ind w:left="2160" w:hanging="720"/>
      </w:pPr>
      <w:r>
        <w:t>1)</w:t>
      </w:r>
      <w:r>
        <w:tab/>
        <w:t xml:space="preserve">All Department center/program campuses and property shall be closed as game reservations and posted accordingly.  The Director or Administrator may, however, grant fishing privileges to individuals at centers/programs where fishing is possible. </w:t>
      </w:r>
    </w:p>
    <w:p w:rsidR="00B05071" w:rsidRDefault="00B05071" w:rsidP="004E5B58">
      <w:pPr>
        <w:widowControl w:val="0"/>
        <w:autoSpaceDE w:val="0"/>
        <w:autoSpaceDN w:val="0"/>
        <w:adjustRightInd w:val="0"/>
        <w:ind w:left="2160" w:hanging="720"/>
      </w:pPr>
    </w:p>
    <w:p w:rsidR="004E5B58" w:rsidRDefault="004E5B58" w:rsidP="004E5B58">
      <w:pPr>
        <w:widowControl w:val="0"/>
        <w:autoSpaceDE w:val="0"/>
        <w:autoSpaceDN w:val="0"/>
        <w:adjustRightInd w:val="0"/>
        <w:ind w:left="2160" w:hanging="720"/>
      </w:pPr>
      <w:r>
        <w:t>2)</w:t>
      </w:r>
      <w:r>
        <w:tab/>
        <w:t xml:space="preserve">No hunting or trapping shall be permitted on the campuses or property of any Department center/program. </w:t>
      </w:r>
    </w:p>
    <w:p w:rsidR="00B05071" w:rsidRDefault="00B05071" w:rsidP="004E5B58">
      <w:pPr>
        <w:widowControl w:val="0"/>
        <w:autoSpaceDE w:val="0"/>
        <w:autoSpaceDN w:val="0"/>
        <w:adjustRightInd w:val="0"/>
        <w:ind w:left="1440" w:hanging="720"/>
      </w:pPr>
    </w:p>
    <w:p w:rsidR="004E5B58" w:rsidRDefault="004E5B58" w:rsidP="004E5B58">
      <w:pPr>
        <w:widowControl w:val="0"/>
        <w:autoSpaceDE w:val="0"/>
        <w:autoSpaceDN w:val="0"/>
        <w:adjustRightInd w:val="0"/>
        <w:ind w:left="1440" w:hanging="720"/>
      </w:pPr>
      <w:r>
        <w:t>d)</w:t>
      </w:r>
      <w:r>
        <w:tab/>
        <w:t xml:space="preserve">Liquor, controlled substances, cannabis, firearms and other weapons </w:t>
      </w:r>
    </w:p>
    <w:p w:rsidR="00B05071" w:rsidRDefault="00B05071" w:rsidP="004E5B58">
      <w:pPr>
        <w:widowControl w:val="0"/>
        <w:autoSpaceDE w:val="0"/>
        <w:autoSpaceDN w:val="0"/>
        <w:adjustRightInd w:val="0"/>
        <w:ind w:left="2160" w:hanging="720"/>
      </w:pPr>
    </w:p>
    <w:p w:rsidR="004E5B58" w:rsidRDefault="004E5B58" w:rsidP="004E5B58">
      <w:pPr>
        <w:widowControl w:val="0"/>
        <w:autoSpaceDE w:val="0"/>
        <w:autoSpaceDN w:val="0"/>
        <w:adjustRightInd w:val="0"/>
        <w:ind w:left="2160" w:hanging="720"/>
      </w:pPr>
      <w:r>
        <w:t>1)</w:t>
      </w:r>
      <w:r>
        <w:tab/>
        <w:t xml:space="preserve">Sale or gift of alcoholic beverages, liquor, controlled substances or cannabis to employees or individuals on center/program campuses or property is prohibited. Visitors or employees who show signs of intoxication or a drug-induced state shall not be admitted to center/program campuses or property. </w:t>
      </w:r>
    </w:p>
    <w:p w:rsidR="00B05071" w:rsidRDefault="00B05071" w:rsidP="004E5B58">
      <w:pPr>
        <w:widowControl w:val="0"/>
        <w:autoSpaceDE w:val="0"/>
        <w:autoSpaceDN w:val="0"/>
        <w:adjustRightInd w:val="0"/>
        <w:ind w:left="2160" w:hanging="720"/>
      </w:pPr>
    </w:p>
    <w:p w:rsidR="004E5B58" w:rsidRDefault="004E5B58" w:rsidP="004E5B58">
      <w:pPr>
        <w:widowControl w:val="0"/>
        <w:autoSpaceDE w:val="0"/>
        <w:autoSpaceDN w:val="0"/>
        <w:adjustRightInd w:val="0"/>
        <w:ind w:left="2160" w:hanging="720"/>
      </w:pPr>
      <w:r>
        <w:t>2)</w:t>
      </w:r>
      <w:r>
        <w:tab/>
        <w:t xml:space="preserve">Firearms or other weapons such as bludgeons, metal knuckles, tear gas, broken bottles or glass, knives, hatchets or bombs of any sort shall not be brought or permitted on center/program campuses or property.  Armed law enforcement officials are allowed on the center/program campus or property when responding to an emergency situation.  An  emergency occurs when there is a threat of bodily harm that could result in the death or serious injury of individuals served or center/program staff.  The delivery of an individual by a law enforcement official to a center/program for admission does not constitute an emergency.  The Director or Administrator shall request that law enforcement officials secure their weapons in a locked squad car or store their weapons in a locked safe upon arrival at the center/program except during an emergency. </w:t>
      </w:r>
    </w:p>
    <w:p w:rsidR="00B05071" w:rsidRDefault="00B05071" w:rsidP="004E5B58">
      <w:pPr>
        <w:widowControl w:val="0"/>
        <w:autoSpaceDE w:val="0"/>
        <w:autoSpaceDN w:val="0"/>
        <w:adjustRightInd w:val="0"/>
        <w:ind w:left="1440" w:hanging="720"/>
      </w:pPr>
    </w:p>
    <w:p w:rsidR="004E5B58" w:rsidRDefault="004E5B58" w:rsidP="004E5B58">
      <w:pPr>
        <w:widowControl w:val="0"/>
        <w:autoSpaceDE w:val="0"/>
        <w:autoSpaceDN w:val="0"/>
        <w:adjustRightInd w:val="0"/>
        <w:ind w:left="1440" w:hanging="720"/>
      </w:pPr>
      <w:r>
        <w:t>e)</w:t>
      </w:r>
      <w:r>
        <w:tab/>
        <w:t xml:space="preserve">Center/program access </w:t>
      </w:r>
    </w:p>
    <w:p w:rsidR="004E5B58" w:rsidRDefault="004E5B58" w:rsidP="004E5B58">
      <w:pPr>
        <w:widowControl w:val="0"/>
        <w:autoSpaceDE w:val="0"/>
        <w:autoSpaceDN w:val="0"/>
        <w:adjustRightInd w:val="0"/>
        <w:ind w:left="1440" w:hanging="720"/>
      </w:pPr>
      <w:r>
        <w:tab/>
        <w:t xml:space="preserve">Only persons on official business, such as employees, authorized visitors, persons providing required goods and services shall have access to center/program campuses and property. </w:t>
      </w:r>
    </w:p>
    <w:p w:rsidR="00B05071" w:rsidRDefault="00B05071" w:rsidP="004E5B58">
      <w:pPr>
        <w:widowControl w:val="0"/>
        <w:autoSpaceDE w:val="0"/>
        <w:autoSpaceDN w:val="0"/>
        <w:adjustRightInd w:val="0"/>
        <w:ind w:left="1440" w:hanging="720"/>
      </w:pPr>
    </w:p>
    <w:p w:rsidR="004E5B58" w:rsidRDefault="004E5B58" w:rsidP="004E5B58">
      <w:pPr>
        <w:widowControl w:val="0"/>
        <w:autoSpaceDE w:val="0"/>
        <w:autoSpaceDN w:val="0"/>
        <w:adjustRightInd w:val="0"/>
        <w:ind w:left="1440" w:hanging="720"/>
      </w:pPr>
      <w:r>
        <w:t>f)</w:t>
      </w:r>
      <w:r>
        <w:tab/>
        <w:t xml:space="preserve">Identification of employees and visitors </w:t>
      </w:r>
    </w:p>
    <w:p w:rsidR="004E5B58" w:rsidRDefault="004E5B58" w:rsidP="004E5B58">
      <w:pPr>
        <w:widowControl w:val="0"/>
        <w:autoSpaceDE w:val="0"/>
        <w:autoSpaceDN w:val="0"/>
        <w:adjustRightInd w:val="0"/>
        <w:ind w:left="1440" w:hanging="720"/>
      </w:pPr>
      <w:r>
        <w:tab/>
        <w:t xml:space="preserve">The Director or Administrator shall develop and implement written policies and procedures to ensure that employees and visitors are properly identified at all times while they are on the center/program campus or property.  Employees shall have on their person an employee identification card.  All visitors must produce a photo identification as described in subsection (a)(5), and  shall have on their person a visitor identification card. No Department employee shall wear a badge such as those issued to sworn law enforcement officials.   The requirement of identification shall not hinder or preclude unannounced visits by voluntary organizations pursuant to this Section. </w:t>
      </w:r>
    </w:p>
    <w:p w:rsidR="00B05071" w:rsidRDefault="00B05071" w:rsidP="004E5B58">
      <w:pPr>
        <w:widowControl w:val="0"/>
        <w:autoSpaceDE w:val="0"/>
        <w:autoSpaceDN w:val="0"/>
        <w:adjustRightInd w:val="0"/>
        <w:ind w:left="1440" w:hanging="720"/>
      </w:pPr>
    </w:p>
    <w:p w:rsidR="004E5B58" w:rsidRDefault="004E5B58" w:rsidP="004E5B58">
      <w:pPr>
        <w:widowControl w:val="0"/>
        <w:autoSpaceDE w:val="0"/>
        <w:autoSpaceDN w:val="0"/>
        <w:adjustRightInd w:val="0"/>
        <w:ind w:left="1440" w:hanging="720"/>
      </w:pPr>
      <w:r>
        <w:t>g)</w:t>
      </w:r>
      <w:r>
        <w:tab/>
        <w:t xml:space="preserve">Traffic rules </w:t>
      </w:r>
    </w:p>
    <w:p w:rsidR="004E5B58" w:rsidRDefault="004E5B58" w:rsidP="004E5B58">
      <w:pPr>
        <w:widowControl w:val="0"/>
        <w:autoSpaceDE w:val="0"/>
        <w:autoSpaceDN w:val="0"/>
        <w:adjustRightInd w:val="0"/>
        <w:ind w:left="1440" w:hanging="720"/>
      </w:pPr>
      <w:r>
        <w:tab/>
        <w:t xml:space="preserve">All persons driving on center/program campuses or property shall operate their vehicles consistent with the Illinois Vehicle Code [625 ILCS 5] and shall observe the traffic rules established by the Director or Administrator that include, but are not limited to, the use of designated parking areas, observance of posted stop signs, speed limits, reckless driving, failure to yield to individuals, employees, and other persons crossing roadways, failure to display a decal, and leaving unattended vehicles unlocked.  The Director or Administrator may bar vehicles from the center/program campus or property after notice is given for three violations of this subsection.  Traffic rules shall be prominently posted. </w:t>
      </w:r>
    </w:p>
    <w:p w:rsidR="004E5B58" w:rsidRDefault="004E5B58" w:rsidP="004E5B58">
      <w:pPr>
        <w:widowControl w:val="0"/>
        <w:autoSpaceDE w:val="0"/>
        <w:autoSpaceDN w:val="0"/>
        <w:adjustRightInd w:val="0"/>
        <w:ind w:left="1440" w:hanging="720"/>
      </w:pPr>
    </w:p>
    <w:p w:rsidR="004E5B58" w:rsidRDefault="004E5B58" w:rsidP="004E5B58">
      <w:pPr>
        <w:widowControl w:val="0"/>
        <w:autoSpaceDE w:val="0"/>
        <w:autoSpaceDN w:val="0"/>
        <w:adjustRightInd w:val="0"/>
        <w:ind w:left="1440" w:hanging="720"/>
      </w:pPr>
      <w:r>
        <w:t xml:space="preserve">(Source:  Amended at 26 Ill. Reg. 8520, effective May 30, 2002) </w:t>
      </w:r>
    </w:p>
    <w:sectPr w:rsidR="004E5B58" w:rsidSect="004E5B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5B58"/>
    <w:rsid w:val="0029204A"/>
    <w:rsid w:val="004E5B58"/>
    <w:rsid w:val="005C3366"/>
    <w:rsid w:val="008964D5"/>
    <w:rsid w:val="00B05071"/>
    <w:rsid w:val="00F20FDB"/>
    <w:rsid w:val="00FC5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12064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