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47" w:rsidRDefault="00D94747" w:rsidP="00D94747">
      <w:pPr>
        <w:widowControl w:val="0"/>
        <w:autoSpaceDE w:val="0"/>
        <w:autoSpaceDN w:val="0"/>
        <w:adjustRightInd w:val="0"/>
      </w:pPr>
    </w:p>
    <w:p w:rsidR="00D94747" w:rsidRDefault="00D94747" w:rsidP="00D947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6000.130  </w:t>
      </w:r>
      <w:r w:rsidR="008B6353">
        <w:rPr>
          <w:b/>
          <w:bCs/>
        </w:rPr>
        <w:t>Authority Regarding Passenger Safety</w:t>
      </w:r>
      <w:r>
        <w:t xml:space="preserve"> </w:t>
      </w:r>
    </w:p>
    <w:p w:rsidR="00D94747" w:rsidRDefault="00D94747" w:rsidP="00D94747">
      <w:pPr>
        <w:widowControl w:val="0"/>
        <w:autoSpaceDE w:val="0"/>
        <w:autoSpaceDN w:val="0"/>
        <w:adjustRightInd w:val="0"/>
      </w:pPr>
    </w:p>
    <w:p w:rsidR="00D94747" w:rsidRDefault="00D94747" w:rsidP="00D947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owner or operator of an amusement ride or amusement attraction may </w:t>
      </w:r>
      <w:r w:rsidR="008B6353" w:rsidRPr="004F21F7">
        <w:rPr>
          <w:iCs/>
        </w:rPr>
        <w:t xml:space="preserve">remove </w:t>
      </w:r>
      <w:r w:rsidR="00985217" w:rsidRPr="00985217">
        <w:rPr>
          <w:i/>
          <w:iCs/>
        </w:rPr>
        <w:t xml:space="preserve">a person </w:t>
      </w:r>
      <w:r w:rsidR="008B6353" w:rsidRPr="004F21F7">
        <w:rPr>
          <w:iCs/>
        </w:rPr>
        <w:t>from</w:t>
      </w:r>
      <w:r w:rsidR="002B0C39">
        <w:rPr>
          <w:iCs/>
        </w:rPr>
        <w:t>,</w:t>
      </w:r>
      <w:r w:rsidR="008B6353" w:rsidRPr="004F21F7">
        <w:rPr>
          <w:iCs/>
        </w:rPr>
        <w:t xml:space="preserve"> or</w:t>
      </w:r>
      <w:r w:rsidR="008B6353">
        <w:rPr>
          <w:i/>
          <w:iCs/>
        </w:rPr>
        <w:t xml:space="preserve"> </w:t>
      </w:r>
      <w:r>
        <w:rPr>
          <w:i/>
          <w:iCs/>
        </w:rPr>
        <w:t xml:space="preserve">deny </w:t>
      </w:r>
      <w:r w:rsidR="00985217">
        <w:rPr>
          <w:i/>
          <w:iCs/>
        </w:rPr>
        <w:t xml:space="preserve">a person </w:t>
      </w:r>
      <w:r>
        <w:rPr>
          <w:i/>
          <w:iCs/>
        </w:rPr>
        <w:t>entry to</w:t>
      </w:r>
      <w:r w:rsidR="002B0C39">
        <w:rPr>
          <w:i/>
          <w:iCs/>
        </w:rPr>
        <w:t>,</w:t>
      </w:r>
      <w:r>
        <w:rPr>
          <w:i/>
          <w:iCs/>
        </w:rPr>
        <w:t xml:space="preserve"> an amusement ride or amusement attraction if, in the owner's or operator's opinion, the entry </w:t>
      </w:r>
      <w:r w:rsidR="008B6353" w:rsidRPr="004F21F7">
        <w:rPr>
          <w:iCs/>
        </w:rPr>
        <w:t>or conduct</w:t>
      </w:r>
      <w:r w:rsidR="008B6353">
        <w:rPr>
          <w:i/>
          <w:iCs/>
        </w:rPr>
        <w:t xml:space="preserve"> </w:t>
      </w:r>
      <w:r>
        <w:rPr>
          <w:i/>
          <w:iCs/>
        </w:rPr>
        <w:t xml:space="preserve">may jeopardize the safety of </w:t>
      </w:r>
      <w:r w:rsidR="002B0C39">
        <w:rPr>
          <w:i/>
          <w:iCs/>
        </w:rPr>
        <w:t>that</w:t>
      </w:r>
      <w:r>
        <w:rPr>
          <w:i/>
          <w:iCs/>
        </w:rPr>
        <w:t xml:space="preserve"> person or the safety of any other person.</w:t>
      </w:r>
      <w:r>
        <w:t xml:space="preserve">  (Section 2-19 of the Act) </w:t>
      </w:r>
    </w:p>
    <w:p w:rsidR="0017686F" w:rsidRDefault="0017686F" w:rsidP="00E81749">
      <w:pPr>
        <w:widowControl w:val="0"/>
        <w:autoSpaceDE w:val="0"/>
        <w:autoSpaceDN w:val="0"/>
        <w:adjustRightInd w:val="0"/>
      </w:pPr>
    </w:p>
    <w:p w:rsidR="00D94747" w:rsidRDefault="00D94747" w:rsidP="00D947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amusement ride or amusement attraction </w:t>
      </w:r>
      <w:r w:rsidR="004F21F7">
        <w:t>that</w:t>
      </w:r>
      <w:r>
        <w:t xml:space="preserve"> is subject to guardian, height or weight requirement established by manufacturer, manager or attendant shall have </w:t>
      </w:r>
      <w:r w:rsidR="004F21F7">
        <w:t>that</w:t>
      </w:r>
      <w:r>
        <w:t xml:space="preserve"> restriction in plain view at the entrance to the </w:t>
      </w:r>
      <w:r w:rsidR="008B6353">
        <w:t xml:space="preserve">amusement </w:t>
      </w:r>
      <w:r>
        <w:t>ride</w:t>
      </w:r>
      <w:r w:rsidR="008B6353">
        <w:t xml:space="preserve"> or amusement attraction</w:t>
      </w:r>
      <w:r>
        <w:t xml:space="preserve">. </w:t>
      </w:r>
      <w:r w:rsidR="004F21F7">
        <w:t>The</w:t>
      </w:r>
      <w:r>
        <w:t xml:space="preserve"> restriction may not be waived. </w:t>
      </w:r>
    </w:p>
    <w:p w:rsidR="00D94747" w:rsidRDefault="00D94747" w:rsidP="00E81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353" w:rsidRPr="00D55B37" w:rsidRDefault="00985217">
      <w:pPr>
        <w:pStyle w:val="JCARSourceNote"/>
        <w:ind w:left="720"/>
      </w:pPr>
      <w:r>
        <w:t xml:space="preserve">(Source:  Amended at 44 Ill. Reg. </w:t>
      </w:r>
      <w:r w:rsidR="00493E5C">
        <w:t>19907</w:t>
      </w:r>
      <w:r>
        <w:t xml:space="preserve">, effective </w:t>
      </w:r>
      <w:r w:rsidR="00493E5C">
        <w:t>December 8, 2020</w:t>
      </w:r>
      <w:r>
        <w:t>)</w:t>
      </w:r>
    </w:p>
    <w:sectPr w:rsidR="008B6353" w:rsidRPr="00D55B37" w:rsidSect="00BE6715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15" w:rsidRDefault="00BE6715" w:rsidP="00BE6715">
      <w:r>
        <w:separator/>
      </w:r>
    </w:p>
  </w:endnote>
  <w:endnote w:type="continuationSeparator" w:id="0">
    <w:p w:rsidR="00BE6715" w:rsidRDefault="00BE6715" w:rsidP="00B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15" w:rsidRDefault="00BE6715" w:rsidP="00BE6715">
      <w:r>
        <w:separator/>
      </w:r>
    </w:p>
  </w:footnote>
  <w:footnote w:type="continuationSeparator" w:id="0">
    <w:p w:rsidR="00BE6715" w:rsidRDefault="00BE6715" w:rsidP="00BE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747"/>
    <w:rsid w:val="0001523E"/>
    <w:rsid w:val="001330A2"/>
    <w:rsid w:val="0017686F"/>
    <w:rsid w:val="002B0C39"/>
    <w:rsid w:val="002F735A"/>
    <w:rsid w:val="0041799A"/>
    <w:rsid w:val="00493E5C"/>
    <w:rsid w:val="004F21F7"/>
    <w:rsid w:val="005C3366"/>
    <w:rsid w:val="005E4789"/>
    <w:rsid w:val="00742DA9"/>
    <w:rsid w:val="00752A29"/>
    <w:rsid w:val="007605C5"/>
    <w:rsid w:val="00760AFA"/>
    <w:rsid w:val="008B6353"/>
    <w:rsid w:val="00910FB5"/>
    <w:rsid w:val="00985217"/>
    <w:rsid w:val="00BE6715"/>
    <w:rsid w:val="00D94747"/>
    <w:rsid w:val="00E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F2C7D-1A78-4CD8-88A8-8F73319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6353"/>
  </w:style>
  <w:style w:type="paragraph" w:styleId="Header">
    <w:name w:val="header"/>
    <w:basedOn w:val="Normal"/>
    <w:link w:val="HeaderChar"/>
    <w:unhideWhenUsed/>
    <w:rsid w:val="00BE6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671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E6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6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2020-12-21T22:11:00Z</dcterms:modified>
</cp:coreProperties>
</file>