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1A02C" w14:textId="77777777" w:rsidR="009169F5" w:rsidRDefault="009169F5" w:rsidP="007D4AC7"/>
    <w:p w14:paraId="0FBA7F18" w14:textId="77777777" w:rsidR="007D4AC7" w:rsidRPr="009169F5" w:rsidRDefault="007D4AC7" w:rsidP="007D4AC7">
      <w:pPr>
        <w:rPr>
          <w:b/>
        </w:rPr>
      </w:pPr>
      <w:r w:rsidRPr="009169F5">
        <w:rPr>
          <w:b/>
        </w:rPr>
        <w:t xml:space="preserve">Section </w:t>
      </w:r>
      <w:proofErr w:type="gramStart"/>
      <w:r w:rsidRPr="009169F5">
        <w:rPr>
          <w:b/>
        </w:rPr>
        <w:t>5300.13</w:t>
      </w:r>
      <w:r w:rsidR="00C247F4">
        <w:rPr>
          <w:b/>
        </w:rPr>
        <w:t>20</w:t>
      </w:r>
      <w:r w:rsidRPr="009169F5">
        <w:rPr>
          <w:b/>
        </w:rPr>
        <w:t xml:space="preserve">  Regular</w:t>
      </w:r>
      <w:proofErr w:type="gramEnd"/>
      <w:r w:rsidRPr="009169F5">
        <w:rPr>
          <w:b/>
        </w:rPr>
        <w:t xml:space="preserve"> Meetings</w:t>
      </w:r>
    </w:p>
    <w:p w14:paraId="00AA7DA9" w14:textId="77777777" w:rsidR="007D4AC7" w:rsidRDefault="007D4AC7" w:rsidP="005154D3"/>
    <w:p w14:paraId="27A369E1" w14:textId="3420BF96" w:rsidR="007D4AC7" w:rsidRPr="007D4AC7" w:rsidRDefault="007D4AC7" w:rsidP="007D4AC7">
      <w:pPr>
        <w:ind w:left="1440" w:hanging="720"/>
      </w:pPr>
      <w:r>
        <w:t>a)</w:t>
      </w:r>
      <w:r>
        <w:tab/>
      </w:r>
      <w:r w:rsidRPr="007D4AC7">
        <w:t xml:space="preserve">The </w:t>
      </w:r>
      <w:r w:rsidR="00985655">
        <w:t>f</w:t>
      </w:r>
      <w:r w:rsidRPr="007D4AC7">
        <w:t xml:space="preserve">ull Commission shall meet </w:t>
      </w:r>
      <w:r w:rsidR="00FD3821" w:rsidRPr="00FD3821">
        <w:t>pursuant to the approved yearly calendar</w:t>
      </w:r>
      <w:r w:rsidRPr="007D4AC7">
        <w:t xml:space="preserve"> in Chicago, Illinois and in Springfield, Illinois via teleconference.</w:t>
      </w:r>
    </w:p>
    <w:p w14:paraId="43219A08" w14:textId="77777777" w:rsidR="007D4AC7" w:rsidRPr="007D4AC7" w:rsidRDefault="007D4AC7" w:rsidP="007D4AC7"/>
    <w:p w14:paraId="7B1EFA35" w14:textId="6762B708" w:rsidR="007D4AC7" w:rsidRPr="007D4AC7" w:rsidRDefault="007D4AC7" w:rsidP="007D4AC7">
      <w:pPr>
        <w:ind w:left="1440" w:hanging="720"/>
      </w:pPr>
      <w:r>
        <w:t>b)</w:t>
      </w:r>
      <w:r>
        <w:tab/>
      </w:r>
      <w:r w:rsidRPr="007D4AC7">
        <w:t xml:space="preserve">Commission Panels shall meet </w:t>
      </w:r>
      <w:r w:rsidR="00FD3821" w:rsidRPr="00FD3821">
        <w:t>pursuant to the approved yearly calendar</w:t>
      </w:r>
      <w:r w:rsidRPr="007D4AC7">
        <w:t xml:space="preserve"> in Chicago, Illinois and in Springfield</w:t>
      </w:r>
      <w:r w:rsidR="00985655">
        <w:t>,</w:t>
      </w:r>
      <w:r w:rsidRPr="007D4AC7">
        <w:t xml:space="preserve"> Illinois via teleconference.</w:t>
      </w:r>
    </w:p>
    <w:p w14:paraId="6E71CEEB" w14:textId="77777777" w:rsidR="007D4AC7" w:rsidRPr="007D4AC7" w:rsidRDefault="007D4AC7" w:rsidP="007D4AC7"/>
    <w:p w14:paraId="1F1BFD64" w14:textId="77777777" w:rsidR="007D4AC7" w:rsidRPr="007D4AC7" w:rsidRDefault="007D4AC7" w:rsidP="007D4AC7">
      <w:pPr>
        <w:ind w:left="1440" w:hanging="720"/>
      </w:pPr>
      <w:r>
        <w:t>c)</w:t>
      </w:r>
      <w:r>
        <w:tab/>
      </w:r>
      <w:r w:rsidRPr="007D4AC7">
        <w:t xml:space="preserve">The Chair or a majority of the members of the Commission may call special meetings to address specific matters.  </w:t>
      </w:r>
      <w:r w:rsidR="00985655">
        <w:t>Notice of a s</w:t>
      </w:r>
      <w:r w:rsidRPr="007D4AC7">
        <w:t>pecial meeting</w:t>
      </w:r>
      <w:r w:rsidR="00F0745D">
        <w:t xml:space="preserve"> </w:t>
      </w:r>
      <w:r w:rsidRPr="007D4AC7">
        <w:t xml:space="preserve">shall be </w:t>
      </w:r>
      <w:r w:rsidR="00985655">
        <w:t>given</w:t>
      </w:r>
      <w:r w:rsidR="00307478">
        <w:t xml:space="preserve"> </w:t>
      </w:r>
      <w:r w:rsidRPr="007D4AC7">
        <w:t>in accordance with the Open Meetings Act.</w:t>
      </w:r>
    </w:p>
    <w:p w14:paraId="0FD4AE16" w14:textId="77777777" w:rsidR="007D4AC7" w:rsidRPr="007D4AC7" w:rsidRDefault="007D4AC7" w:rsidP="007D4AC7"/>
    <w:p w14:paraId="6D2743C7" w14:textId="45C20AC8" w:rsidR="007D4AC7" w:rsidRPr="007D4AC7" w:rsidRDefault="00B32FA0" w:rsidP="007D4AC7">
      <w:pPr>
        <w:ind w:firstLine="720"/>
      </w:pPr>
      <w:r>
        <w:t xml:space="preserve">(Source:  Amended at 46 Ill. Reg. </w:t>
      </w:r>
      <w:r w:rsidR="00044F58">
        <w:t>17343</w:t>
      </w:r>
      <w:r>
        <w:t xml:space="preserve">, effective </w:t>
      </w:r>
      <w:r w:rsidR="00044F58">
        <w:t>October 5, 2022</w:t>
      </w:r>
      <w:r>
        <w:t>)</w:t>
      </w:r>
    </w:p>
    <w:sectPr w:rsidR="007D4AC7" w:rsidRPr="007D4AC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4D06F" w14:textId="77777777" w:rsidR="00DC5D3F" w:rsidRDefault="00DC5D3F">
      <w:r>
        <w:separator/>
      </w:r>
    </w:p>
  </w:endnote>
  <w:endnote w:type="continuationSeparator" w:id="0">
    <w:p w14:paraId="24BFDF79" w14:textId="77777777" w:rsidR="00DC5D3F" w:rsidRDefault="00DC5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01591" w14:textId="77777777" w:rsidR="00DC5D3F" w:rsidRDefault="00DC5D3F">
      <w:r>
        <w:separator/>
      </w:r>
    </w:p>
  </w:footnote>
  <w:footnote w:type="continuationSeparator" w:id="0">
    <w:p w14:paraId="4191BD8B" w14:textId="77777777" w:rsidR="00DC5D3F" w:rsidRDefault="00DC5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B3"/>
    <w:multiLevelType w:val="hybridMultilevel"/>
    <w:tmpl w:val="1C40337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BB6665"/>
    <w:multiLevelType w:val="hybridMultilevel"/>
    <w:tmpl w:val="E3E0BA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E63B8"/>
    <w:multiLevelType w:val="hybridMultilevel"/>
    <w:tmpl w:val="08A28662"/>
    <w:lvl w:ilvl="0" w:tplc="8698FA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D3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4F58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07478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2886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20BE"/>
    <w:rsid w:val="004E49DF"/>
    <w:rsid w:val="004E513F"/>
    <w:rsid w:val="004F077B"/>
    <w:rsid w:val="005001C5"/>
    <w:rsid w:val="005039E7"/>
    <w:rsid w:val="0050660E"/>
    <w:rsid w:val="005109B5"/>
    <w:rsid w:val="00512795"/>
    <w:rsid w:val="005154D3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4AC7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169F5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5655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2F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47F4"/>
    <w:rsid w:val="00C2596B"/>
    <w:rsid w:val="00C319B3"/>
    <w:rsid w:val="00C42A93"/>
    <w:rsid w:val="00C44A37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D3F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591B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5AE3"/>
    <w:rsid w:val="00EF1651"/>
    <w:rsid w:val="00EF4E57"/>
    <w:rsid w:val="00EF755A"/>
    <w:rsid w:val="00F0170F"/>
    <w:rsid w:val="00F02FDE"/>
    <w:rsid w:val="00F04307"/>
    <w:rsid w:val="00F05968"/>
    <w:rsid w:val="00F05FAF"/>
    <w:rsid w:val="00F0745D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21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66ED96"/>
  <w15:chartTrackingRefBased/>
  <w15:docId w15:val="{33F43D6F-5334-4FD9-AC37-02570FE8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link w:val="BodyTextChar"/>
    <w:uiPriority w:val="99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D4AC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D4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507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2022-09-07T20:22:00Z</dcterms:created>
  <dcterms:modified xsi:type="dcterms:W3CDTF">2022-10-21T17:23:00Z</dcterms:modified>
</cp:coreProperties>
</file>