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961" w:rsidRDefault="00720961" w:rsidP="00720961">
      <w:pPr>
        <w:widowControl w:val="0"/>
        <w:autoSpaceDE w:val="0"/>
        <w:autoSpaceDN w:val="0"/>
        <w:adjustRightInd w:val="0"/>
      </w:pPr>
      <w:bookmarkStart w:id="0" w:name="_GoBack"/>
      <w:bookmarkEnd w:id="0"/>
    </w:p>
    <w:p w:rsidR="00720961" w:rsidRDefault="00720961" w:rsidP="00720961">
      <w:pPr>
        <w:widowControl w:val="0"/>
        <w:autoSpaceDE w:val="0"/>
        <w:autoSpaceDN w:val="0"/>
        <w:adjustRightInd w:val="0"/>
      </w:pPr>
      <w:r>
        <w:rPr>
          <w:b/>
          <w:bCs/>
        </w:rPr>
        <w:t>Section 5300.1160  Modification of Commission Order</w:t>
      </w:r>
      <w:r>
        <w:t xml:space="preserve"> </w:t>
      </w:r>
    </w:p>
    <w:p w:rsidR="00720961" w:rsidRDefault="00720961" w:rsidP="00720961">
      <w:pPr>
        <w:widowControl w:val="0"/>
        <w:autoSpaceDE w:val="0"/>
        <w:autoSpaceDN w:val="0"/>
        <w:adjustRightInd w:val="0"/>
      </w:pPr>
    </w:p>
    <w:p w:rsidR="00720961" w:rsidRDefault="00720961" w:rsidP="00720961">
      <w:pPr>
        <w:widowControl w:val="0"/>
        <w:autoSpaceDE w:val="0"/>
        <w:autoSpaceDN w:val="0"/>
        <w:adjustRightInd w:val="0"/>
      </w:pPr>
      <w:r>
        <w:t xml:space="preserve">At any time prior to a final order of the Court in a proceeding under Section 8-111 of the Act, the Commission or the panel which decided the matter, upon its own motion or the motion of any Party, and with due notice to all Parties, may modify or set aside in whole or in part any finding or order made by it in the course of reviewing a Recommended Order and Decision.  In such event, the Commission shall issue and serve upon the Parties a Supplemental Order and Decision in the same manner as provided in Section 5300.1140. </w:t>
      </w:r>
    </w:p>
    <w:p w:rsidR="00720961" w:rsidRDefault="00720961" w:rsidP="00720961">
      <w:pPr>
        <w:widowControl w:val="0"/>
        <w:autoSpaceDE w:val="0"/>
        <w:autoSpaceDN w:val="0"/>
        <w:adjustRightInd w:val="0"/>
      </w:pPr>
    </w:p>
    <w:p w:rsidR="00720961" w:rsidRDefault="00720961" w:rsidP="00720961">
      <w:pPr>
        <w:widowControl w:val="0"/>
        <w:autoSpaceDE w:val="0"/>
        <w:autoSpaceDN w:val="0"/>
        <w:adjustRightInd w:val="0"/>
        <w:ind w:left="1440" w:hanging="720"/>
      </w:pPr>
      <w:r>
        <w:t xml:space="preserve">(Source:  Amended at 16 Ill. Reg. 7838, effective June 1, 1992) </w:t>
      </w:r>
    </w:p>
    <w:sectPr w:rsidR="00720961" w:rsidSect="007209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0961"/>
    <w:rsid w:val="0039101C"/>
    <w:rsid w:val="005C3366"/>
    <w:rsid w:val="005E7A81"/>
    <w:rsid w:val="00720961"/>
    <w:rsid w:val="00D15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