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27" w:rsidRDefault="00444F27" w:rsidP="00444F27">
      <w:pPr>
        <w:widowControl w:val="0"/>
        <w:autoSpaceDE w:val="0"/>
        <w:autoSpaceDN w:val="0"/>
        <w:adjustRightInd w:val="0"/>
      </w:pPr>
      <w:bookmarkStart w:id="0" w:name="_GoBack"/>
      <w:bookmarkEnd w:id="0"/>
    </w:p>
    <w:p w:rsidR="00444F27" w:rsidRDefault="00444F27" w:rsidP="00444F27">
      <w:pPr>
        <w:widowControl w:val="0"/>
        <w:autoSpaceDE w:val="0"/>
        <w:autoSpaceDN w:val="0"/>
        <w:adjustRightInd w:val="0"/>
      </w:pPr>
      <w:r>
        <w:rPr>
          <w:b/>
          <w:bCs/>
        </w:rPr>
        <w:t xml:space="preserve">Section 5300.910  Finality of Recommended Order </w:t>
      </w:r>
      <w:r>
        <w:t xml:space="preserve"> </w:t>
      </w:r>
    </w:p>
    <w:p w:rsidR="00444F27" w:rsidRDefault="00444F27" w:rsidP="00444F27">
      <w:pPr>
        <w:widowControl w:val="0"/>
        <w:autoSpaceDE w:val="0"/>
        <w:autoSpaceDN w:val="0"/>
        <w:adjustRightInd w:val="0"/>
      </w:pPr>
    </w:p>
    <w:p w:rsidR="00444F27" w:rsidRDefault="00444F27" w:rsidP="00444F27">
      <w:pPr>
        <w:widowControl w:val="0"/>
        <w:autoSpaceDE w:val="0"/>
        <w:autoSpaceDN w:val="0"/>
        <w:adjustRightInd w:val="0"/>
      </w:pPr>
      <w:r>
        <w:t xml:space="preserve">If no timely exceptions to the Recommended Order and Decision are filed in accordance with Section 5300.920 of this Part, the Recommended Order and Decision shall become the order of the Commission without further review.  The Commission will serve on the Parties a notification that a Recommended Order and Decision has become the order of the Commission pursuant to this Section. The failure to file exceptions to a Recommended Order and Decision shall constitute a waiver of any arguments which could have been made to a Commission panel.  A Party who fails to file exceptions shall be deemed to have failed to exhaust administrative remedies.  If exceptions are filed, the Recommended Order and Decision will not be considered final unless and until it is made final by a Commission panel pursuant to this Part. </w:t>
      </w:r>
    </w:p>
    <w:p w:rsidR="00444F27" w:rsidRDefault="00444F27" w:rsidP="00444F27">
      <w:pPr>
        <w:widowControl w:val="0"/>
        <w:autoSpaceDE w:val="0"/>
        <w:autoSpaceDN w:val="0"/>
        <w:adjustRightInd w:val="0"/>
      </w:pPr>
    </w:p>
    <w:p w:rsidR="00444F27" w:rsidRDefault="00444F27" w:rsidP="00444F27">
      <w:pPr>
        <w:widowControl w:val="0"/>
        <w:autoSpaceDE w:val="0"/>
        <w:autoSpaceDN w:val="0"/>
        <w:adjustRightInd w:val="0"/>
        <w:ind w:left="1440" w:hanging="720"/>
      </w:pPr>
      <w:r>
        <w:t xml:space="preserve">(Source:  Amended at 20 Ill. Reg. 7820, effective June 1, 1996) </w:t>
      </w:r>
    </w:p>
    <w:sectPr w:rsidR="00444F27" w:rsidSect="00444F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F27"/>
    <w:rsid w:val="000D3266"/>
    <w:rsid w:val="00250436"/>
    <w:rsid w:val="00444F27"/>
    <w:rsid w:val="005C3366"/>
    <w:rsid w:val="00D6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