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27" w:rsidRDefault="00316027" w:rsidP="00316027">
      <w:pPr>
        <w:widowControl w:val="0"/>
        <w:autoSpaceDE w:val="0"/>
        <w:autoSpaceDN w:val="0"/>
        <w:adjustRightInd w:val="0"/>
      </w:pPr>
      <w:bookmarkStart w:id="0" w:name="_GoBack"/>
      <w:bookmarkEnd w:id="0"/>
    </w:p>
    <w:p w:rsidR="00316027" w:rsidRDefault="00316027" w:rsidP="00316027">
      <w:pPr>
        <w:widowControl w:val="0"/>
        <w:autoSpaceDE w:val="0"/>
        <w:autoSpaceDN w:val="0"/>
        <w:adjustRightInd w:val="0"/>
      </w:pPr>
      <w:r>
        <w:rPr>
          <w:b/>
          <w:bCs/>
        </w:rPr>
        <w:t>Section 5300.320  Consideration by Commission</w:t>
      </w:r>
      <w:r>
        <w:t xml:space="preserve"> </w:t>
      </w:r>
    </w:p>
    <w:p w:rsidR="00316027" w:rsidRDefault="00316027" w:rsidP="00316027">
      <w:pPr>
        <w:widowControl w:val="0"/>
        <w:autoSpaceDE w:val="0"/>
        <w:autoSpaceDN w:val="0"/>
        <w:adjustRightInd w:val="0"/>
      </w:pPr>
    </w:p>
    <w:p w:rsidR="00316027" w:rsidRDefault="00316027" w:rsidP="00316027">
      <w:pPr>
        <w:widowControl w:val="0"/>
        <w:autoSpaceDE w:val="0"/>
        <w:autoSpaceDN w:val="0"/>
        <w:adjustRightInd w:val="0"/>
      </w:pPr>
      <w:r>
        <w:t xml:space="preserve">Proposed terms of settlement shall be considered by a three-member panel of the Commission.  If the proposed terms are unambiguously drawn, not inconsistent with the Act, and knowingly and voluntarily entered into, the Commission shall approve them by entering an order incorporating the terms of settlement and dismissing the charge pursuant thereto.  Said order shall be served by the Commission on the Department and the parties. </w:t>
      </w:r>
    </w:p>
    <w:p w:rsidR="00316027" w:rsidRDefault="00316027" w:rsidP="00316027">
      <w:pPr>
        <w:widowControl w:val="0"/>
        <w:autoSpaceDE w:val="0"/>
        <w:autoSpaceDN w:val="0"/>
        <w:adjustRightInd w:val="0"/>
      </w:pPr>
    </w:p>
    <w:p w:rsidR="00316027" w:rsidRDefault="00316027" w:rsidP="00316027">
      <w:pPr>
        <w:widowControl w:val="0"/>
        <w:autoSpaceDE w:val="0"/>
        <w:autoSpaceDN w:val="0"/>
        <w:adjustRightInd w:val="0"/>
        <w:ind w:left="1440" w:hanging="720"/>
      </w:pPr>
      <w:r>
        <w:t xml:space="preserve">(Source:  Amended at 5 Ill. Reg. 2709, effective March 2, 1981) </w:t>
      </w:r>
    </w:p>
    <w:sectPr w:rsidR="00316027" w:rsidSect="003160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6027"/>
    <w:rsid w:val="001C3E88"/>
    <w:rsid w:val="00316027"/>
    <w:rsid w:val="005C3366"/>
    <w:rsid w:val="00A909ED"/>
    <w:rsid w:val="00E0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