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D88" w:rsidRDefault="00603D88" w:rsidP="00603D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603D88" w:rsidRDefault="00603D88" w:rsidP="00603D88">
      <w:pPr>
        <w:widowControl w:val="0"/>
        <w:autoSpaceDE w:val="0"/>
        <w:autoSpaceDN w:val="0"/>
        <w:adjustRightInd w:val="0"/>
        <w:jc w:val="center"/>
      </w:pPr>
    </w:p>
    <w:p w:rsidR="00603D88" w:rsidRDefault="00603D88" w:rsidP="00603D8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03D88" w:rsidRDefault="00603D88" w:rsidP="00603D88">
      <w:pPr>
        <w:widowControl w:val="0"/>
        <w:autoSpaceDE w:val="0"/>
        <w:autoSpaceDN w:val="0"/>
        <w:adjustRightInd w:val="0"/>
        <w:ind w:left="1440" w:hanging="1440"/>
      </w:pPr>
      <w:r>
        <w:t>2915.1</w:t>
      </w:r>
      <w:r>
        <w:tab/>
        <w:t xml:space="preserve">Definitions </w:t>
      </w:r>
    </w:p>
    <w:p w:rsidR="00DA6512" w:rsidRDefault="006E0C75" w:rsidP="00603D88">
      <w:pPr>
        <w:widowControl w:val="0"/>
        <w:autoSpaceDE w:val="0"/>
        <w:autoSpaceDN w:val="0"/>
        <w:adjustRightInd w:val="0"/>
        <w:ind w:left="1440" w:hanging="1440"/>
      </w:pPr>
      <w:r>
        <w:t>2915.2</w:t>
      </w:r>
      <w:r w:rsidR="00DA6512">
        <w:tab/>
        <w:t>Services in Instructional, Research or Principal Administrative Capacity and Other Capacities</w:t>
      </w:r>
    </w:p>
    <w:p w:rsidR="00603D88" w:rsidRDefault="00603D88" w:rsidP="00603D88">
      <w:pPr>
        <w:widowControl w:val="0"/>
        <w:autoSpaceDE w:val="0"/>
        <w:autoSpaceDN w:val="0"/>
        <w:adjustRightInd w:val="0"/>
        <w:ind w:left="1440" w:hanging="1440"/>
      </w:pPr>
      <w:r>
        <w:t>2915.5</w:t>
      </w:r>
      <w:r>
        <w:tab/>
        <w:t xml:space="preserve">Ineligibility Between Academic Years Or Terms, Vacation Period Or Holiday Recess </w:t>
      </w:r>
    </w:p>
    <w:p w:rsidR="00603D88" w:rsidRDefault="00603D88" w:rsidP="00603D88">
      <w:pPr>
        <w:widowControl w:val="0"/>
        <w:autoSpaceDE w:val="0"/>
        <w:autoSpaceDN w:val="0"/>
        <w:adjustRightInd w:val="0"/>
        <w:ind w:left="1440" w:hanging="1440"/>
      </w:pPr>
      <w:r>
        <w:t>2915.10</w:t>
      </w:r>
      <w:r>
        <w:tab/>
        <w:t xml:space="preserve">Ineligibility Of Academic Personnel </w:t>
      </w:r>
    </w:p>
    <w:p w:rsidR="00603D88" w:rsidRDefault="00603D88" w:rsidP="00603D88">
      <w:pPr>
        <w:widowControl w:val="0"/>
        <w:autoSpaceDE w:val="0"/>
        <w:autoSpaceDN w:val="0"/>
        <w:adjustRightInd w:val="0"/>
        <w:ind w:left="1440" w:hanging="1440"/>
      </w:pPr>
      <w:r>
        <w:t>2915.15</w:t>
      </w:r>
      <w:r>
        <w:tab/>
        <w:t xml:space="preserve">Period Between Academic Years Or Terms, Vacation Period Or Holiday Recess </w:t>
      </w:r>
    </w:p>
    <w:p w:rsidR="00603D88" w:rsidRDefault="00603D88" w:rsidP="00603D88">
      <w:pPr>
        <w:widowControl w:val="0"/>
        <w:autoSpaceDE w:val="0"/>
        <w:autoSpaceDN w:val="0"/>
        <w:adjustRightInd w:val="0"/>
        <w:ind w:left="1440" w:hanging="1440"/>
      </w:pPr>
      <w:r>
        <w:t>2915.20</w:t>
      </w:r>
      <w:r>
        <w:tab/>
        <w:t xml:space="preserve">Presumption Of Reasonable Assurance Of Continued Employment </w:t>
      </w:r>
    </w:p>
    <w:p w:rsidR="00603D88" w:rsidRDefault="00603D88" w:rsidP="00603D88">
      <w:pPr>
        <w:widowControl w:val="0"/>
        <w:autoSpaceDE w:val="0"/>
        <w:autoSpaceDN w:val="0"/>
        <w:adjustRightInd w:val="0"/>
        <w:ind w:left="1440" w:hanging="1440"/>
      </w:pPr>
      <w:r>
        <w:t>2915.25</w:t>
      </w:r>
      <w:r>
        <w:tab/>
        <w:t xml:space="preserve">Rebuttal Of The Presumption Of Reasonable Assurance Of Continued Employment </w:t>
      </w:r>
    </w:p>
    <w:p w:rsidR="00603D88" w:rsidRDefault="00603D88" w:rsidP="00603D88">
      <w:pPr>
        <w:widowControl w:val="0"/>
        <w:autoSpaceDE w:val="0"/>
        <w:autoSpaceDN w:val="0"/>
        <w:adjustRightInd w:val="0"/>
        <w:ind w:left="1440" w:hanging="1440"/>
      </w:pPr>
      <w:r>
        <w:t>2915.30</w:t>
      </w:r>
      <w:r>
        <w:tab/>
        <w:t xml:space="preserve">Date Benefit Ineligibility Ceases </w:t>
      </w:r>
      <w:r w:rsidR="00110628">
        <w:t>to</w:t>
      </w:r>
      <w:r>
        <w:t xml:space="preserve"> Apply </w:t>
      </w:r>
    </w:p>
    <w:p w:rsidR="00603D88" w:rsidRDefault="00603D88" w:rsidP="00603D88">
      <w:pPr>
        <w:widowControl w:val="0"/>
        <w:autoSpaceDE w:val="0"/>
        <w:autoSpaceDN w:val="0"/>
        <w:adjustRightInd w:val="0"/>
        <w:ind w:left="1440" w:hanging="1440"/>
      </w:pPr>
      <w:r>
        <w:t>2915.35</w:t>
      </w:r>
      <w:r>
        <w:tab/>
        <w:t xml:space="preserve">Benefits </w:t>
      </w:r>
      <w:r w:rsidR="00110628">
        <w:t>to</w:t>
      </w:r>
      <w:r>
        <w:t xml:space="preserve"> Insured Workers </w:t>
      </w:r>
      <w:r w:rsidR="00110628">
        <w:t>in</w:t>
      </w:r>
      <w:r>
        <w:t xml:space="preserve"> Educational Institutions </w:t>
      </w:r>
    </w:p>
    <w:p w:rsidR="00603D88" w:rsidRDefault="00603D88" w:rsidP="00603D88">
      <w:pPr>
        <w:widowControl w:val="0"/>
        <w:autoSpaceDE w:val="0"/>
        <w:autoSpaceDN w:val="0"/>
        <w:adjustRightInd w:val="0"/>
        <w:ind w:left="1440" w:hanging="1440"/>
      </w:pPr>
      <w:r>
        <w:t>2915.40</w:t>
      </w:r>
      <w:r>
        <w:tab/>
        <w:t xml:space="preserve">Ineligibility of Employees Working </w:t>
      </w:r>
      <w:r w:rsidR="00110628">
        <w:t>in</w:t>
      </w:r>
      <w:r>
        <w:t xml:space="preserve"> One Capacity </w:t>
      </w:r>
      <w:r w:rsidR="00110628">
        <w:t>for an</w:t>
      </w:r>
      <w:r>
        <w:t xml:space="preserve"> Academic Employer Who Cross Over Within Years </w:t>
      </w:r>
      <w:r w:rsidR="00110628">
        <w:t>or</w:t>
      </w:r>
      <w:r>
        <w:t xml:space="preserve"> Terms </w:t>
      </w:r>
      <w:r w:rsidR="00110628">
        <w:t>to</w:t>
      </w:r>
      <w:r>
        <w:t xml:space="preserve"> Work </w:t>
      </w:r>
      <w:r w:rsidR="00110628">
        <w:t>in</w:t>
      </w:r>
      <w:r>
        <w:t xml:space="preserve"> Another Capacity </w:t>
      </w:r>
      <w:r w:rsidR="00110628">
        <w:t>for the</w:t>
      </w:r>
      <w:r>
        <w:t xml:space="preserve"> Same Type </w:t>
      </w:r>
      <w:r w:rsidR="00835E81">
        <w:t>of</w:t>
      </w:r>
      <w:r>
        <w:t xml:space="preserve"> Academic Employer </w:t>
      </w:r>
    </w:p>
    <w:p w:rsidR="00603D88" w:rsidRDefault="00603D88" w:rsidP="00603D88">
      <w:pPr>
        <w:widowControl w:val="0"/>
        <w:autoSpaceDE w:val="0"/>
        <w:autoSpaceDN w:val="0"/>
        <w:adjustRightInd w:val="0"/>
        <w:ind w:left="1440" w:hanging="1440"/>
      </w:pPr>
      <w:r>
        <w:t>2915.43</w:t>
      </w:r>
      <w:r>
        <w:tab/>
        <w:t xml:space="preserve">Eligibility </w:t>
      </w:r>
      <w:r w:rsidR="00110628">
        <w:t>of</w:t>
      </w:r>
      <w:r>
        <w:t xml:space="preserve"> Employees Working </w:t>
      </w:r>
      <w:r w:rsidR="00110628">
        <w:t>for an</w:t>
      </w:r>
      <w:r>
        <w:t xml:space="preserve"> Academic Employer Who Cross Over Within </w:t>
      </w:r>
      <w:r w:rsidR="00110628">
        <w:t>an</w:t>
      </w:r>
      <w:r>
        <w:t xml:space="preserve"> Academic Year </w:t>
      </w:r>
      <w:r w:rsidR="00110628">
        <w:t>or</w:t>
      </w:r>
      <w:r>
        <w:t xml:space="preserve"> Term </w:t>
      </w:r>
      <w:r w:rsidR="00110628">
        <w:t>to</w:t>
      </w:r>
      <w:r>
        <w:t xml:space="preserve"> Work </w:t>
      </w:r>
      <w:r w:rsidR="00110628">
        <w:t>for a</w:t>
      </w:r>
      <w:r>
        <w:t xml:space="preserve"> Non-Academic Employer </w:t>
      </w:r>
      <w:r w:rsidR="00110628">
        <w:t>or for</w:t>
      </w:r>
      <w:r>
        <w:t xml:space="preserve"> Another Type </w:t>
      </w:r>
      <w:r w:rsidR="00110628">
        <w:t>of</w:t>
      </w:r>
      <w:r>
        <w:t xml:space="preserve"> Academic Employer </w:t>
      </w:r>
    </w:p>
    <w:p w:rsidR="00603D88" w:rsidRDefault="00603D88" w:rsidP="00603D88">
      <w:pPr>
        <w:widowControl w:val="0"/>
        <w:autoSpaceDE w:val="0"/>
        <w:autoSpaceDN w:val="0"/>
        <w:adjustRightInd w:val="0"/>
        <w:ind w:left="1440" w:hanging="1440"/>
      </w:pPr>
      <w:r>
        <w:t>2915.45</w:t>
      </w:r>
      <w:r>
        <w:tab/>
        <w:t xml:space="preserve">Eligibility </w:t>
      </w:r>
      <w:r w:rsidR="00110628">
        <w:t>of</w:t>
      </w:r>
      <w:r>
        <w:t xml:space="preserve"> Employees Working </w:t>
      </w:r>
      <w:r w:rsidR="00110628">
        <w:t>for</w:t>
      </w:r>
      <w:r>
        <w:t xml:space="preserve"> One Type </w:t>
      </w:r>
      <w:r w:rsidR="00110628">
        <w:t>of</w:t>
      </w:r>
      <w:r>
        <w:t xml:space="preserve"> Academic Employer Who Cross Over Between Years </w:t>
      </w:r>
      <w:r w:rsidR="00110628">
        <w:t>or</w:t>
      </w:r>
      <w:r>
        <w:t xml:space="preserve"> Terms </w:t>
      </w:r>
      <w:r w:rsidR="00110628">
        <w:t>to</w:t>
      </w:r>
      <w:r>
        <w:t xml:space="preserve"> Work </w:t>
      </w:r>
      <w:r w:rsidR="00110628">
        <w:t>for</w:t>
      </w:r>
      <w:r>
        <w:t xml:space="preserve"> Another Type </w:t>
      </w:r>
      <w:r w:rsidR="00110628">
        <w:t>of</w:t>
      </w:r>
      <w:r>
        <w:t xml:space="preserve"> Academic Employer </w:t>
      </w:r>
    </w:p>
    <w:p w:rsidR="00603D88" w:rsidRDefault="00603D88" w:rsidP="00603D88">
      <w:pPr>
        <w:widowControl w:val="0"/>
        <w:autoSpaceDE w:val="0"/>
        <w:autoSpaceDN w:val="0"/>
        <w:adjustRightInd w:val="0"/>
        <w:ind w:left="1440" w:hanging="1440"/>
      </w:pPr>
      <w:r>
        <w:t>2915.47</w:t>
      </w:r>
      <w:r>
        <w:tab/>
        <w:t xml:space="preserve">Eligibility </w:t>
      </w:r>
      <w:r w:rsidR="00110628">
        <w:t>of</w:t>
      </w:r>
      <w:r>
        <w:t xml:space="preserve"> Employees Working </w:t>
      </w:r>
      <w:r w:rsidR="00110628">
        <w:t>in</w:t>
      </w:r>
      <w:r>
        <w:t xml:space="preserve"> One Capacity Who Cross Over Between Years </w:t>
      </w:r>
      <w:r w:rsidR="00110628">
        <w:t>or</w:t>
      </w:r>
      <w:r>
        <w:t xml:space="preserve"> Terms </w:t>
      </w:r>
      <w:r w:rsidR="00110628">
        <w:t>to</w:t>
      </w:r>
      <w:r>
        <w:t xml:space="preserve"> Work </w:t>
      </w:r>
      <w:r w:rsidR="00110628">
        <w:t>in</w:t>
      </w:r>
      <w:r>
        <w:t xml:space="preserve"> Another Capacity </w:t>
      </w:r>
    </w:p>
    <w:sectPr w:rsidR="00603D88" w:rsidSect="00603D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3D88"/>
    <w:rsid w:val="00110628"/>
    <w:rsid w:val="00122B5A"/>
    <w:rsid w:val="003375B6"/>
    <w:rsid w:val="004E53E7"/>
    <w:rsid w:val="005B7024"/>
    <w:rsid w:val="005C15F2"/>
    <w:rsid w:val="00603D88"/>
    <w:rsid w:val="006E0A4D"/>
    <w:rsid w:val="006E0C75"/>
    <w:rsid w:val="00835E81"/>
    <w:rsid w:val="008B265E"/>
    <w:rsid w:val="00924033"/>
    <w:rsid w:val="00DA651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8651174-E402-4707-ADC7-B20DDEA7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Bockewitz, Crystal K.</cp:lastModifiedBy>
  <cp:revision>2</cp:revision>
  <dcterms:created xsi:type="dcterms:W3CDTF">2020-10-01T17:03:00Z</dcterms:created>
  <dcterms:modified xsi:type="dcterms:W3CDTF">2020-10-01T17:03:00Z</dcterms:modified>
</cp:coreProperties>
</file>