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0CF" w:rsidRDefault="005750CF" w:rsidP="005750C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g:  INELIGIBILITY FOR BENEFITS</w:t>
      </w:r>
    </w:p>
    <w:sectPr w:rsidR="005750CF" w:rsidSect="005750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50CF"/>
    <w:rsid w:val="000C63B1"/>
    <w:rsid w:val="005750CF"/>
    <w:rsid w:val="00597FFA"/>
    <w:rsid w:val="005C3366"/>
    <w:rsid w:val="0082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g:  INELIGIBILITY FOR BENEFITS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g:  INELIGIBILITY FOR BENEFITS</dc:title>
  <dc:subject/>
  <dc:creator>Illinois General Assembly</dc:creator>
  <cp:keywords/>
  <dc:description/>
  <cp:lastModifiedBy>Roberts, John</cp:lastModifiedBy>
  <cp:revision>3</cp:revision>
  <dcterms:created xsi:type="dcterms:W3CDTF">2012-06-21T20:15:00Z</dcterms:created>
  <dcterms:modified xsi:type="dcterms:W3CDTF">2012-06-21T20:15:00Z</dcterms:modified>
</cp:coreProperties>
</file>