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92D" w:rsidRPr="00696E1A" w:rsidRDefault="00A7592D" w:rsidP="00A7592D"/>
    <w:p w:rsidR="00A7592D" w:rsidRPr="00696E1A" w:rsidRDefault="00A7592D" w:rsidP="00A7592D">
      <w:pPr>
        <w:rPr>
          <w:b/>
        </w:rPr>
      </w:pPr>
      <w:r w:rsidRPr="00696E1A">
        <w:rPr>
          <w:b/>
        </w:rPr>
        <w:t>Section 2870.1  Definitions</w:t>
      </w:r>
    </w:p>
    <w:p w:rsidR="00A7592D" w:rsidRPr="00696E1A" w:rsidRDefault="00A7592D" w:rsidP="00A7592D"/>
    <w:p w:rsidR="00A7592D" w:rsidRPr="00696E1A" w:rsidRDefault="00A7592D" w:rsidP="00A7592D">
      <w:r w:rsidRPr="00696E1A">
        <w:t>All other terms used in this Part shall have the meanings ascribed in Sections 200 through 247 and Section 502 of the Unemployment Insurance Act [820 ILCS 405], unless the context requires otherwise.</w:t>
      </w:r>
    </w:p>
    <w:p w:rsidR="00A7592D" w:rsidRPr="00696E1A" w:rsidRDefault="00A7592D" w:rsidP="00A7592D"/>
    <w:p w:rsidR="00A7592D" w:rsidRPr="00696E1A" w:rsidRDefault="00A7592D" w:rsidP="00A7592D">
      <w:pPr>
        <w:ind w:left="1440"/>
      </w:pPr>
      <w:r>
        <w:t>"</w:t>
      </w:r>
      <w:r w:rsidRPr="00696E1A">
        <w:t>Act</w:t>
      </w:r>
      <w:r>
        <w:t>"</w:t>
      </w:r>
      <w:r w:rsidRPr="00696E1A">
        <w:t xml:space="preserve"> means the Unemployment Insurance Act [820 ILCS 405]. </w:t>
      </w:r>
    </w:p>
    <w:p w:rsidR="00A7592D" w:rsidRPr="00696E1A" w:rsidRDefault="00A7592D" w:rsidP="00693FD7"/>
    <w:p w:rsidR="00A7592D" w:rsidRPr="00696E1A" w:rsidRDefault="00A7592D" w:rsidP="00A7592D">
      <w:pPr>
        <w:ind w:left="1440"/>
      </w:pPr>
      <w:r>
        <w:rPr>
          <w:rFonts w:eastAsia="Calibri"/>
        </w:rPr>
        <w:t>"</w:t>
      </w:r>
      <w:r w:rsidRPr="00696E1A">
        <w:rPr>
          <w:rFonts w:eastAsia="Calibri"/>
        </w:rPr>
        <w:t>Benefit Payment Amount</w:t>
      </w:r>
      <w:r>
        <w:rPr>
          <w:rFonts w:eastAsia="Calibri"/>
        </w:rPr>
        <w:t>"</w:t>
      </w:r>
      <w:r w:rsidRPr="00696E1A">
        <w:rPr>
          <w:rFonts w:eastAsia="Calibri"/>
        </w:rPr>
        <w:t xml:space="preserve"> means the actual unemployment insurance benefits, including any dependent allowance provided in Section 401 of the Act, paid to an employee in the affected unit. </w:t>
      </w:r>
    </w:p>
    <w:p w:rsidR="00A7592D" w:rsidRPr="00696E1A" w:rsidRDefault="00A7592D" w:rsidP="00693FD7"/>
    <w:p w:rsidR="00A7592D" w:rsidRPr="00696E1A" w:rsidRDefault="00A7592D" w:rsidP="00A7592D">
      <w:pPr>
        <w:ind w:left="1440"/>
      </w:pPr>
      <w:r>
        <w:t>"</w:t>
      </w:r>
      <w:r w:rsidRPr="00696E1A">
        <w:t>Claimant</w:t>
      </w:r>
      <w:r>
        <w:t>"</w:t>
      </w:r>
      <w:r w:rsidRPr="00696E1A">
        <w:t xml:space="preserve"> means a person who applies for benefits under the Act. </w:t>
      </w:r>
    </w:p>
    <w:p w:rsidR="00A7592D" w:rsidRPr="00696E1A" w:rsidRDefault="00A7592D" w:rsidP="00693FD7"/>
    <w:p w:rsidR="00A7592D" w:rsidRPr="00696E1A" w:rsidRDefault="00A7592D" w:rsidP="00A7592D">
      <w:pPr>
        <w:ind w:left="1440"/>
      </w:pPr>
      <w:r>
        <w:t>"</w:t>
      </w:r>
      <w:r w:rsidRPr="00696E1A">
        <w:t>Department</w:t>
      </w:r>
      <w:r>
        <w:t>"</w:t>
      </w:r>
      <w:r w:rsidRPr="00696E1A">
        <w:t xml:space="preserve"> means the Illinois Department of Employment Security.</w:t>
      </w:r>
    </w:p>
    <w:p w:rsidR="00A7592D" w:rsidRPr="00696E1A" w:rsidRDefault="00A7592D" w:rsidP="00693FD7"/>
    <w:p w:rsidR="00A7592D" w:rsidRPr="00696E1A" w:rsidRDefault="00A7592D" w:rsidP="00A7592D">
      <w:pPr>
        <w:ind w:left="1440"/>
      </w:pPr>
      <w:r>
        <w:t>"</w:t>
      </w:r>
      <w:r w:rsidRPr="00696E1A">
        <w:t>DA = Dependent Allowance</w:t>
      </w:r>
      <w:r>
        <w:t>"</w:t>
      </w:r>
      <w:r w:rsidRPr="00696E1A">
        <w:t xml:space="preserve"> means the amount of any dependent child or dependent spouse allowance which an individual may be eligible to receive under Section 401 of the Act. </w:t>
      </w:r>
    </w:p>
    <w:p w:rsidR="00A7592D" w:rsidRPr="00696E1A" w:rsidRDefault="00A7592D" w:rsidP="00693FD7"/>
    <w:p w:rsidR="00A7592D" w:rsidRPr="00696E1A" w:rsidRDefault="00A7592D" w:rsidP="00A7592D">
      <w:pPr>
        <w:ind w:left="1440"/>
      </w:pPr>
      <w:r>
        <w:t>"</w:t>
      </w:r>
      <w:r w:rsidRPr="00696E1A">
        <w:t>Director</w:t>
      </w:r>
      <w:r>
        <w:t>"</w:t>
      </w:r>
      <w:r w:rsidRPr="00696E1A">
        <w:t xml:space="preserve"> means the Director of the Illinois Department of Employment Security. </w:t>
      </w:r>
    </w:p>
    <w:p w:rsidR="00A7592D" w:rsidRPr="00696E1A" w:rsidRDefault="00A7592D" w:rsidP="00693FD7"/>
    <w:p w:rsidR="00A7592D" w:rsidRPr="00696E1A" w:rsidRDefault="00A7592D" w:rsidP="00A7592D">
      <w:pPr>
        <w:ind w:left="1440"/>
      </w:pPr>
      <w:r>
        <w:t>"</w:t>
      </w:r>
      <w:r w:rsidRPr="00696E1A">
        <w:t>Employing unit</w:t>
      </w:r>
      <w:r>
        <w:t>"</w:t>
      </w:r>
      <w:r w:rsidRPr="00696E1A">
        <w:t xml:space="preserve"> </w:t>
      </w:r>
      <w:r>
        <w:t>has</w:t>
      </w:r>
      <w:r w:rsidRPr="00696E1A">
        <w:t xml:space="preserve"> the same meaning ascribed in Section 204 of the Act. </w:t>
      </w:r>
    </w:p>
    <w:p w:rsidR="00A7592D" w:rsidRPr="00696E1A" w:rsidRDefault="00A7592D" w:rsidP="00693FD7"/>
    <w:p w:rsidR="00A7592D" w:rsidRPr="00696E1A" w:rsidRDefault="00A7592D" w:rsidP="00A7592D">
      <w:pPr>
        <w:ind w:left="1440"/>
      </w:pPr>
      <w:r>
        <w:t>"</w:t>
      </w:r>
      <w:r w:rsidRPr="00696E1A">
        <w:t>Full-time work</w:t>
      </w:r>
      <w:r>
        <w:t>"</w:t>
      </w:r>
      <w:r w:rsidRPr="00696E1A">
        <w:t xml:space="preserve"> is the number of hours a class of workers would customarily work if the employing unit had all of the work it could handle without working overtime. </w:t>
      </w:r>
      <w:r w:rsidR="00294DE6">
        <w:t xml:space="preserve"> </w:t>
      </w:r>
      <w:r w:rsidRPr="00696E1A">
        <w:t xml:space="preserve">Except when the contrary is provided by a collective bargaining agreement or company policy, full-time work is customarily 40 hours per week. For example, 37.5 hours per week is the normal, full-time work for Illinois State employees under gubernatorial authority by State personnel policy. </w:t>
      </w:r>
    </w:p>
    <w:p w:rsidR="00A7592D" w:rsidRPr="00696E1A" w:rsidRDefault="00A7592D" w:rsidP="00693FD7"/>
    <w:p w:rsidR="00A7592D" w:rsidRPr="00696E1A" w:rsidRDefault="00A7592D" w:rsidP="00A7592D">
      <w:pPr>
        <w:ind w:left="1440"/>
        <w:rPr>
          <w:rFonts w:eastAsia="Calibri"/>
        </w:rPr>
      </w:pPr>
      <w:r>
        <w:rPr>
          <w:rFonts w:eastAsia="Calibri"/>
        </w:rPr>
        <w:t>"</w:t>
      </w:r>
      <w:r w:rsidRPr="00696E1A">
        <w:rPr>
          <w:rFonts w:eastAsia="Calibri"/>
        </w:rPr>
        <w:t>NH = Normal Hours</w:t>
      </w:r>
      <w:r>
        <w:rPr>
          <w:rFonts w:eastAsia="Calibri"/>
        </w:rPr>
        <w:t>"</w:t>
      </w:r>
      <w:r w:rsidRPr="00696E1A">
        <w:rPr>
          <w:rFonts w:eastAsia="Calibri"/>
        </w:rPr>
        <w:t xml:space="preserve"> means the normal hours employees in the affected unit work each week.  The maximum value allowed is 40 hours per week.</w:t>
      </w:r>
    </w:p>
    <w:p w:rsidR="00A7592D" w:rsidRPr="00696E1A" w:rsidRDefault="00A7592D" w:rsidP="00693FD7">
      <w:pPr>
        <w:rPr>
          <w:rFonts w:eastAsia="Calibri"/>
        </w:rPr>
      </w:pPr>
    </w:p>
    <w:p w:rsidR="00A7592D" w:rsidRPr="00696E1A" w:rsidRDefault="00A7592D" w:rsidP="00A7592D">
      <w:pPr>
        <w:ind w:left="1440"/>
        <w:rPr>
          <w:rFonts w:eastAsia="Calibri"/>
        </w:rPr>
      </w:pPr>
      <w:r>
        <w:rPr>
          <w:rFonts w:eastAsia="Calibri"/>
        </w:rPr>
        <w:t>"</w:t>
      </w:r>
      <w:r w:rsidRPr="00696E1A">
        <w:rPr>
          <w:rFonts w:eastAsia="Calibri"/>
        </w:rPr>
        <w:t>OH = Other Hours</w:t>
      </w:r>
      <w:r>
        <w:rPr>
          <w:rFonts w:eastAsia="Calibri"/>
        </w:rPr>
        <w:t>"</w:t>
      </w:r>
      <w:r w:rsidRPr="00696E1A">
        <w:rPr>
          <w:rFonts w:eastAsia="Calibri"/>
        </w:rPr>
        <w:t xml:space="preserve"> means the total number of hours </w:t>
      </w:r>
      <w:bookmarkStart w:id="0" w:name="_Hlk65658440"/>
      <w:r w:rsidRPr="00696E1A">
        <w:rPr>
          <w:rFonts w:eastAsia="Calibri"/>
        </w:rPr>
        <w:t xml:space="preserve">the employee in the affected unit </w:t>
      </w:r>
      <w:bookmarkEnd w:id="0"/>
      <w:r w:rsidRPr="00696E1A">
        <w:rPr>
          <w:rFonts w:eastAsia="Calibri"/>
        </w:rPr>
        <w:t>worked for an employing unit</w:t>
      </w:r>
      <w:r>
        <w:rPr>
          <w:rFonts w:eastAsia="Calibri"/>
        </w:rPr>
        <w:t xml:space="preserve"> or unit</w:t>
      </w:r>
      <w:r w:rsidRPr="00696E1A">
        <w:rPr>
          <w:rFonts w:eastAsia="Calibri"/>
        </w:rPr>
        <w:t xml:space="preserve">s other than </w:t>
      </w:r>
      <w:r>
        <w:rPr>
          <w:rFonts w:eastAsia="Calibri"/>
        </w:rPr>
        <w:t xml:space="preserve">hours worked under </w:t>
      </w:r>
      <w:r w:rsidRPr="00696E1A">
        <w:rPr>
          <w:rFonts w:eastAsia="Calibri"/>
        </w:rPr>
        <w:t xml:space="preserve">the short-time compensation (STC) plan. </w:t>
      </w:r>
    </w:p>
    <w:p w:rsidR="00A7592D" w:rsidRPr="00696E1A" w:rsidRDefault="00A7592D" w:rsidP="00693FD7">
      <w:pPr>
        <w:rPr>
          <w:rFonts w:eastAsia="Calibri"/>
        </w:rPr>
      </w:pPr>
    </w:p>
    <w:p w:rsidR="00A7592D" w:rsidRPr="00696E1A" w:rsidRDefault="00A7592D" w:rsidP="00A7592D">
      <w:pPr>
        <w:ind w:left="1440"/>
      </w:pPr>
      <w:r>
        <w:rPr>
          <w:rFonts w:eastAsia="Calibri"/>
        </w:rPr>
        <w:t>"</w:t>
      </w:r>
      <w:r w:rsidRPr="00696E1A">
        <w:rPr>
          <w:rFonts w:eastAsia="Calibri"/>
        </w:rPr>
        <w:t>PH = Plan Hours</w:t>
      </w:r>
      <w:r>
        <w:rPr>
          <w:rFonts w:eastAsia="Calibri"/>
        </w:rPr>
        <w:t>"</w:t>
      </w:r>
      <w:r w:rsidRPr="00696E1A">
        <w:rPr>
          <w:rFonts w:eastAsia="Calibri"/>
        </w:rPr>
        <w:t xml:space="preserve"> means the reduced hours </w:t>
      </w:r>
      <w:bookmarkStart w:id="1" w:name="_Hlk65657970"/>
      <w:r w:rsidRPr="00696E1A">
        <w:rPr>
          <w:rFonts w:eastAsia="Calibri"/>
        </w:rPr>
        <w:t xml:space="preserve">that employees in the affected unit </w:t>
      </w:r>
      <w:bookmarkEnd w:id="1"/>
      <w:r w:rsidRPr="00696E1A">
        <w:rPr>
          <w:rFonts w:eastAsia="Calibri"/>
        </w:rPr>
        <w:t>will work each week during the duration of the STC plan.</w:t>
      </w:r>
    </w:p>
    <w:p w:rsidR="00A7592D" w:rsidRPr="00696E1A" w:rsidRDefault="00A7592D" w:rsidP="00693FD7"/>
    <w:p w:rsidR="00A7592D" w:rsidRPr="00696E1A" w:rsidRDefault="00A7592D" w:rsidP="00A7592D">
      <w:pPr>
        <w:ind w:left="1440"/>
      </w:pPr>
      <w:r>
        <w:rPr>
          <w:rFonts w:eastAsia="Calibri"/>
        </w:rPr>
        <w:t>"</w:t>
      </w:r>
      <w:r w:rsidRPr="00696E1A">
        <w:rPr>
          <w:rFonts w:eastAsia="Calibri"/>
        </w:rPr>
        <w:t>STC Deduction</w:t>
      </w:r>
      <w:r>
        <w:rPr>
          <w:rFonts w:eastAsia="Calibri"/>
        </w:rPr>
        <w:t>"</w:t>
      </w:r>
      <w:r w:rsidRPr="00696E1A">
        <w:rPr>
          <w:rFonts w:eastAsia="Calibri"/>
        </w:rPr>
        <w:t xml:space="preserve"> means the percentage value calculated using the claimant</w:t>
      </w:r>
      <w:r>
        <w:rPr>
          <w:rFonts w:eastAsia="Calibri"/>
        </w:rPr>
        <w:t>'</w:t>
      </w:r>
      <w:r w:rsidRPr="00696E1A">
        <w:rPr>
          <w:rFonts w:eastAsia="Calibri"/>
        </w:rPr>
        <w:t>s WBA (defined below) and the WBAPA (defined below).</w:t>
      </w:r>
    </w:p>
    <w:p w:rsidR="00A7592D" w:rsidRPr="00696E1A" w:rsidRDefault="00A7592D" w:rsidP="00A7592D">
      <w:pPr>
        <w:ind w:left="1440"/>
      </w:pPr>
    </w:p>
    <w:p w:rsidR="00A7592D" w:rsidRPr="00696E1A" w:rsidRDefault="00A7592D" w:rsidP="00A7592D">
      <w:pPr>
        <w:ind w:left="1440"/>
        <w:rPr>
          <w:rFonts w:eastAsia="Calibri"/>
        </w:rPr>
      </w:pPr>
      <w:r>
        <w:rPr>
          <w:rFonts w:eastAsia="Calibri"/>
        </w:rPr>
        <w:lastRenderedPageBreak/>
        <w:t>"</w:t>
      </w:r>
      <w:r w:rsidRPr="00696E1A">
        <w:rPr>
          <w:rFonts w:eastAsia="Calibri"/>
        </w:rPr>
        <w:t>TH = Total Hours</w:t>
      </w:r>
      <w:r>
        <w:rPr>
          <w:rFonts w:eastAsia="Calibri"/>
        </w:rPr>
        <w:t>"</w:t>
      </w:r>
      <w:r w:rsidRPr="00696E1A">
        <w:rPr>
          <w:rFonts w:eastAsia="Calibri"/>
        </w:rPr>
        <w:t xml:space="preserve"> means the total sum of plan hours (PH) and other hours (OH).</w:t>
      </w:r>
    </w:p>
    <w:p w:rsidR="00A7592D" w:rsidRPr="00696E1A" w:rsidRDefault="00A7592D" w:rsidP="00693FD7">
      <w:pPr>
        <w:rPr>
          <w:rFonts w:eastAsia="Calibri"/>
        </w:rPr>
      </w:pPr>
    </w:p>
    <w:p w:rsidR="00A7592D" w:rsidRPr="00696E1A" w:rsidRDefault="00A7592D" w:rsidP="00A7592D">
      <w:pPr>
        <w:ind w:left="1440"/>
        <w:rPr>
          <w:rFonts w:eastAsia="Calibri"/>
        </w:rPr>
      </w:pPr>
      <w:r>
        <w:rPr>
          <w:rFonts w:eastAsia="Calibri"/>
        </w:rPr>
        <w:t>"</w:t>
      </w:r>
      <w:r w:rsidRPr="00696E1A">
        <w:rPr>
          <w:rFonts w:eastAsia="Calibri"/>
        </w:rPr>
        <w:t>WBA = Weekly Benefit Amount</w:t>
      </w:r>
      <w:r>
        <w:rPr>
          <w:rFonts w:eastAsia="Calibri"/>
        </w:rPr>
        <w:t>"</w:t>
      </w:r>
      <w:r w:rsidRPr="00696E1A">
        <w:rPr>
          <w:rFonts w:eastAsia="Calibri"/>
        </w:rPr>
        <w:t xml:space="preserve"> means an employee in the affected unit</w:t>
      </w:r>
      <w:r>
        <w:rPr>
          <w:rFonts w:eastAsia="Calibri"/>
        </w:rPr>
        <w:t>'</w:t>
      </w:r>
      <w:r w:rsidRPr="00696E1A">
        <w:rPr>
          <w:rFonts w:eastAsia="Calibri"/>
        </w:rPr>
        <w:t>s weekly Unemployment Insurance Benefit Amount as specified on their Finding as provided in Section 701 of the Act.</w:t>
      </w:r>
    </w:p>
    <w:p w:rsidR="00A7592D" w:rsidRPr="00696E1A" w:rsidRDefault="00A7592D" w:rsidP="00693FD7">
      <w:pPr>
        <w:rPr>
          <w:rFonts w:eastAsia="Calibri"/>
        </w:rPr>
      </w:pPr>
    </w:p>
    <w:p w:rsidR="00A7592D" w:rsidRPr="00696E1A" w:rsidRDefault="00A7592D" w:rsidP="00A7592D">
      <w:pPr>
        <w:ind w:left="1440"/>
        <w:rPr>
          <w:rFonts w:eastAsia="Calibri"/>
        </w:rPr>
      </w:pPr>
      <w:r>
        <w:rPr>
          <w:rFonts w:eastAsia="Calibri"/>
        </w:rPr>
        <w:t>"</w:t>
      </w:r>
      <w:r w:rsidRPr="00696E1A">
        <w:rPr>
          <w:rFonts w:eastAsia="Calibri"/>
        </w:rPr>
        <w:t>WBAPA = Weekly Benefit Amount Percentage Allowed</w:t>
      </w:r>
      <w:r>
        <w:rPr>
          <w:rFonts w:eastAsia="Calibri"/>
        </w:rPr>
        <w:t>"</w:t>
      </w:r>
      <w:r w:rsidRPr="00696E1A">
        <w:rPr>
          <w:rFonts w:eastAsia="Calibri"/>
        </w:rPr>
        <w:t xml:space="preserve"> means the percentage of the WBA that will be paid to a claimant under the STC plan.</w:t>
      </w:r>
      <w:r w:rsidR="00294DE6">
        <w:rPr>
          <w:rFonts w:eastAsia="Calibri"/>
        </w:rPr>
        <w:t xml:space="preserve"> </w:t>
      </w:r>
      <w:r w:rsidRPr="00696E1A">
        <w:rPr>
          <w:rFonts w:eastAsia="Calibri"/>
        </w:rPr>
        <w:t xml:space="preserve"> This value cannot be less than 20% nor more than 60%.</w:t>
      </w:r>
    </w:p>
    <w:p w:rsidR="00A7592D" w:rsidRPr="00696E1A" w:rsidRDefault="00A7592D" w:rsidP="00693FD7">
      <w:pPr>
        <w:rPr>
          <w:rFonts w:eastAsia="Calibri"/>
        </w:rPr>
      </w:pPr>
      <w:bookmarkStart w:id="2" w:name="_GoBack"/>
      <w:bookmarkEnd w:id="2"/>
    </w:p>
    <w:p w:rsidR="00A7592D" w:rsidRPr="00093935" w:rsidRDefault="00A7592D" w:rsidP="00E909D2">
      <w:pPr>
        <w:ind w:left="1440"/>
      </w:pPr>
      <w:r>
        <w:rPr>
          <w:rFonts w:eastAsia="Calibri"/>
        </w:rPr>
        <w:t>"</w:t>
      </w:r>
      <w:r w:rsidRPr="00696E1A">
        <w:rPr>
          <w:rFonts w:eastAsia="Calibri"/>
        </w:rPr>
        <w:t>WorkShare IL</w:t>
      </w:r>
      <w:r>
        <w:rPr>
          <w:rFonts w:eastAsia="Calibri"/>
        </w:rPr>
        <w:t>"</w:t>
      </w:r>
      <w:r w:rsidRPr="00696E1A">
        <w:rPr>
          <w:rFonts w:eastAsia="Calibri"/>
        </w:rPr>
        <w:t xml:space="preserve"> is the name of the STC program in Illinois under Section 502 of the Act. </w:t>
      </w:r>
      <w:r w:rsidR="00294DE6">
        <w:rPr>
          <w:rFonts w:eastAsia="Calibri"/>
        </w:rPr>
        <w:t xml:space="preserve"> </w:t>
      </w:r>
      <w:r w:rsidRPr="00696E1A">
        <w:rPr>
          <w:rFonts w:eastAsia="Calibri"/>
        </w:rPr>
        <w:t xml:space="preserve">Notwithstanding this designation, hereafter in this Part, the STC program established by Section 502 of the Act is referred to as </w:t>
      </w:r>
      <w:r>
        <w:rPr>
          <w:rFonts w:eastAsia="Calibri"/>
        </w:rPr>
        <w:t>"</w:t>
      </w:r>
      <w:r w:rsidRPr="00696E1A">
        <w:rPr>
          <w:rFonts w:eastAsia="Calibri"/>
        </w:rPr>
        <w:t>Short-Time Compensation</w:t>
      </w:r>
      <w:r>
        <w:rPr>
          <w:rFonts w:eastAsia="Calibri"/>
        </w:rPr>
        <w:t>"</w:t>
      </w:r>
      <w:r w:rsidRPr="00696E1A">
        <w:rPr>
          <w:rFonts w:eastAsia="Calibri"/>
        </w:rPr>
        <w:t xml:space="preserve"> or </w:t>
      </w:r>
      <w:r>
        <w:rPr>
          <w:rFonts w:eastAsia="Calibri"/>
        </w:rPr>
        <w:t>"</w:t>
      </w:r>
      <w:r w:rsidRPr="00696E1A">
        <w:rPr>
          <w:rFonts w:eastAsia="Calibri"/>
        </w:rPr>
        <w:t>STC</w:t>
      </w:r>
      <w:r>
        <w:rPr>
          <w:rFonts w:eastAsia="Calibri"/>
        </w:rPr>
        <w:t>"</w:t>
      </w:r>
      <w:r w:rsidRPr="00696E1A">
        <w:rPr>
          <w:rFonts w:eastAsia="Calibri"/>
        </w:rPr>
        <w:t>.</w:t>
      </w:r>
    </w:p>
    <w:sectPr w:rsidR="00A7592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428" w:rsidRDefault="00D35428">
      <w:r>
        <w:separator/>
      </w:r>
    </w:p>
  </w:endnote>
  <w:endnote w:type="continuationSeparator" w:id="0">
    <w:p w:rsidR="00D35428" w:rsidRDefault="00D3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428" w:rsidRDefault="00D35428">
      <w:r>
        <w:separator/>
      </w:r>
    </w:p>
  </w:footnote>
  <w:footnote w:type="continuationSeparator" w:id="0">
    <w:p w:rsidR="00D35428" w:rsidRDefault="00D35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DE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3FD7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92D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428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6DD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9D2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8F344-D15E-4814-8DBC-63449821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9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442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2021-05-11T15:17:00Z</dcterms:created>
  <dcterms:modified xsi:type="dcterms:W3CDTF">2021-09-07T13:03:00Z</dcterms:modified>
</cp:coreProperties>
</file>