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683" w:rsidRDefault="00A57683" w:rsidP="00A57683">
      <w:pPr>
        <w:widowControl w:val="0"/>
        <w:autoSpaceDE w:val="0"/>
        <w:autoSpaceDN w:val="0"/>
        <w:adjustRightInd w:val="0"/>
      </w:pPr>
    </w:p>
    <w:p w:rsidR="00CB1FD7" w:rsidRDefault="00CB1FD7" w:rsidP="00CB1FD7">
      <w:pPr>
        <w:widowControl w:val="0"/>
        <w:autoSpaceDE w:val="0"/>
        <w:autoSpaceDN w:val="0"/>
        <w:adjustRightInd w:val="0"/>
        <w:ind w:left="1440" w:hanging="1440"/>
        <w:jc w:val="center"/>
      </w:pPr>
      <w:bookmarkStart w:id="0" w:name="_GoBack"/>
      <w:bookmarkEnd w:id="0"/>
      <w:r>
        <w:t xml:space="preserve">SUBPART </w:t>
      </w:r>
      <w:r w:rsidR="00FD3358">
        <w:t>C</w:t>
      </w:r>
      <w:r>
        <w:t xml:space="preserve">:  </w:t>
      </w:r>
      <w:r w:rsidR="00FD3358">
        <w:t>EXTENDED BENEFITS</w:t>
      </w:r>
    </w:p>
    <w:sectPr w:rsidR="00CB1FD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23C" w:rsidRDefault="0011623C">
      <w:r>
        <w:separator/>
      </w:r>
    </w:p>
  </w:endnote>
  <w:endnote w:type="continuationSeparator" w:id="0">
    <w:p w:rsidR="0011623C" w:rsidRDefault="0011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23C" w:rsidRDefault="0011623C">
      <w:r>
        <w:separator/>
      </w:r>
    </w:p>
  </w:footnote>
  <w:footnote w:type="continuationSeparator" w:id="0">
    <w:p w:rsidR="0011623C" w:rsidRDefault="00116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F0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25CE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623C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4D0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3F42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604B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27F0B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7683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1FD7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358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9749E79-43F2-4EF9-AFB4-6F8C1BD8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68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Brackett, Dawn R.</cp:lastModifiedBy>
  <cp:revision>4</cp:revision>
  <dcterms:created xsi:type="dcterms:W3CDTF">2015-08-03T14:41:00Z</dcterms:created>
  <dcterms:modified xsi:type="dcterms:W3CDTF">2016-07-12T19:28:00Z</dcterms:modified>
</cp:coreProperties>
</file>