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CD" w:rsidRDefault="001375CD" w:rsidP="001375CD">
      <w:pPr>
        <w:widowControl w:val="0"/>
        <w:autoSpaceDE w:val="0"/>
        <w:autoSpaceDN w:val="0"/>
        <w:adjustRightInd w:val="0"/>
      </w:pPr>
    </w:p>
    <w:p w:rsidR="00A87175" w:rsidRDefault="001375CD" w:rsidP="001375CD">
      <w:pPr>
        <w:pStyle w:val="JCARMainSourceNote"/>
      </w:pPr>
      <w:r>
        <w:t>SOURCE:  Adopted at 17 Ill. Reg. 10270, effective June 29, 1993; amended at 17 Ill. Reg. 17929, effective October 4, 1993; emergency amendment at 34 Ill. Reg. 2335, effective January 19, 2010, for a maximum of 150 days</w:t>
      </w:r>
      <w:r w:rsidR="00A87175">
        <w:t xml:space="preserve">; amended at 34 Ill. Reg. </w:t>
      </w:r>
      <w:r w:rsidR="008E6BC5">
        <w:t>8520</w:t>
      </w:r>
      <w:r w:rsidR="00A87175">
        <w:t xml:space="preserve">, effective </w:t>
      </w:r>
      <w:r w:rsidR="008E6BC5">
        <w:t>June 16, 2010</w:t>
      </w:r>
      <w:r w:rsidR="00036FF2">
        <w:t xml:space="preserve">; amended at 43 Ill. Reg. </w:t>
      </w:r>
      <w:r w:rsidR="00555A91">
        <w:t>6517</w:t>
      </w:r>
      <w:r w:rsidR="00036FF2">
        <w:t xml:space="preserve">, effective </w:t>
      </w:r>
      <w:bookmarkStart w:id="0" w:name="_GoBack"/>
      <w:r w:rsidR="00555A91">
        <w:t>May 14, 2019</w:t>
      </w:r>
      <w:bookmarkEnd w:id="0"/>
      <w:r w:rsidR="00A87175">
        <w:t>.</w:t>
      </w:r>
    </w:p>
    <w:sectPr w:rsidR="00A87175" w:rsidSect="00F17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466"/>
    <w:rsid w:val="00036FF2"/>
    <w:rsid w:val="00067943"/>
    <w:rsid w:val="001375CD"/>
    <w:rsid w:val="001A072E"/>
    <w:rsid w:val="00555A91"/>
    <w:rsid w:val="005B27C9"/>
    <w:rsid w:val="005C3366"/>
    <w:rsid w:val="00826A57"/>
    <w:rsid w:val="008E6BC5"/>
    <w:rsid w:val="00A87175"/>
    <w:rsid w:val="00D746A8"/>
    <w:rsid w:val="00F17466"/>
    <w:rsid w:val="00F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D717EDD-9C2A-470D-A05B-2309D2A9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A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Lane, Arlene L.</cp:lastModifiedBy>
  <cp:revision>5</cp:revision>
  <dcterms:created xsi:type="dcterms:W3CDTF">2012-06-21T20:13:00Z</dcterms:created>
  <dcterms:modified xsi:type="dcterms:W3CDTF">2019-05-29T20:28:00Z</dcterms:modified>
</cp:coreProperties>
</file>