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749" w:rsidRDefault="00854749" w:rsidP="008547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4749" w:rsidRDefault="00854749" w:rsidP="008547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2835.55  Reconsideration Or Appeal Of Denial Of Request For Waiver</w:t>
      </w:r>
      <w:r>
        <w:t xml:space="preserve"> </w:t>
      </w:r>
    </w:p>
    <w:p w:rsidR="00854749" w:rsidRDefault="00854749" w:rsidP="00854749">
      <w:pPr>
        <w:widowControl w:val="0"/>
        <w:autoSpaceDE w:val="0"/>
        <w:autoSpaceDN w:val="0"/>
        <w:adjustRightInd w:val="0"/>
      </w:pPr>
    </w:p>
    <w:p w:rsidR="00854749" w:rsidRDefault="00854749" w:rsidP="0085474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denial of the request for waiver of </w:t>
      </w:r>
      <w:proofErr w:type="spellStart"/>
      <w:r>
        <w:t>recoupment</w:t>
      </w:r>
      <w:proofErr w:type="spellEnd"/>
      <w:r>
        <w:t xml:space="preserve"> may be considered by the claims adjudicator within one year from the date of the decision. </w:t>
      </w:r>
    </w:p>
    <w:p w:rsidR="00CB565F" w:rsidRDefault="00CB565F" w:rsidP="00854749">
      <w:pPr>
        <w:widowControl w:val="0"/>
        <w:autoSpaceDE w:val="0"/>
        <w:autoSpaceDN w:val="0"/>
        <w:adjustRightInd w:val="0"/>
        <w:ind w:left="1440" w:hanging="720"/>
      </w:pPr>
    </w:p>
    <w:p w:rsidR="00854749" w:rsidRDefault="00854749" w:rsidP="0085474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decision denying waiver or the reconsideration thereof, is also </w:t>
      </w:r>
      <w:proofErr w:type="spellStart"/>
      <w:r>
        <w:t>appealable</w:t>
      </w:r>
      <w:proofErr w:type="spellEnd"/>
      <w:r>
        <w:t xml:space="preserve"> to a hearings referee within thirty days after it has been delivered to the claimant or mailed to his last known address. </w:t>
      </w:r>
    </w:p>
    <w:sectPr w:rsidR="00854749" w:rsidSect="008547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4749"/>
    <w:rsid w:val="001E25AD"/>
    <w:rsid w:val="005C3366"/>
    <w:rsid w:val="00854749"/>
    <w:rsid w:val="00C53577"/>
    <w:rsid w:val="00CB565F"/>
    <w:rsid w:val="00D1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2835</vt:lpstr>
    </vt:vector>
  </TitlesOfParts>
  <Company>State of Illinois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2835</dc:title>
  <dc:subject/>
  <dc:creator>Illinois General Assembly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