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033" w:rsidRDefault="00FD3033" w:rsidP="00FD3033">
      <w:pPr>
        <w:widowControl w:val="0"/>
        <w:autoSpaceDE w:val="0"/>
        <w:autoSpaceDN w:val="0"/>
        <w:adjustRightInd w:val="0"/>
      </w:pPr>
      <w:bookmarkStart w:id="0" w:name="_GoBack"/>
      <w:bookmarkEnd w:id="0"/>
    </w:p>
    <w:p w:rsidR="00FD3033" w:rsidRDefault="00FD3033" w:rsidP="00FD3033">
      <w:pPr>
        <w:widowControl w:val="0"/>
        <w:autoSpaceDE w:val="0"/>
        <w:autoSpaceDN w:val="0"/>
        <w:adjustRightInd w:val="0"/>
      </w:pPr>
      <w:r>
        <w:rPr>
          <w:b/>
          <w:bCs/>
        </w:rPr>
        <w:t xml:space="preserve">Section 2815.100  Benefit Rights Not Subject </w:t>
      </w:r>
      <w:r w:rsidR="00B40122">
        <w:rPr>
          <w:b/>
          <w:bCs/>
        </w:rPr>
        <w:t>to</w:t>
      </w:r>
      <w:r>
        <w:rPr>
          <w:b/>
          <w:bCs/>
        </w:rPr>
        <w:t xml:space="preserve"> Waiver, Transfer, </w:t>
      </w:r>
      <w:r w:rsidR="00B40122">
        <w:rPr>
          <w:b/>
          <w:bCs/>
        </w:rPr>
        <w:t>or</w:t>
      </w:r>
      <w:r>
        <w:rPr>
          <w:b/>
          <w:bCs/>
        </w:rPr>
        <w:t xml:space="preserve"> Claims </w:t>
      </w:r>
      <w:r w:rsidR="00B40122">
        <w:rPr>
          <w:b/>
          <w:bCs/>
        </w:rPr>
        <w:t>of</w:t>
      </w:r>
      <w:r>
        <w:rPr>
          <w:b/>
          <w:bCs/>
        </w:rPr>
        <w:t xml:space="preserve"> Creditors</w:t>
      </w:r>
      <w:r>
        <w:t xml:space="preserve"> </w:t>
      </w:r>
    </w:p>
    <w:p w:rsidR="00FD3033" w:rsidRDefault="00FD3033" w:rsidP="00FD3033">
      <w:pPr>
        <w:widowControl w:val="0"/>
        <w:autoSpaceDE w:val="0"/>
        <w:autoSpaceDN w:val="0"/>
        <w:adjustRightInd w:val="0"/>
      </w:pPr>
    </w:p>
    <w:p w:rsidR="00FD3033" w:rsidRDefault="00FD3033" w:rsidP="00FD3033">
      <w:pPr>
        <w:widowControl w:val="0"/>
        <w:autoSpaceDE w:val="0"/>
        <w:autoSpaceDN w:val="0"/>
        <w:adjustRightInd w:val="0"/>
      </w:pPr>
      <w:r>
        <w:t xml:space="preserve">The right to receive unemployment benefits cannot be waived, transferred, or released by agreement.  Neither can it be the subject of assignment, pledge, encumbrance, or claim of creditors.  Any such agreement is against public policy and void.  However, where the agreement to deduct from benefits or the assignment of benefits is made under the conditions provided in Section 2815.105 of this Part, such agreement or assignment may be enforced pursuant to the provisions of Section 1300 of the Unemployment Insurance Act </w:t>
      </w:r>
      <w:r w:rsidR="00E454D3">
        <w:t>[820 ILCS 405/1300]</w:t>
      </w:r>
      <w:r>
        <w:t xml:space="preserve"> </w:t>
      </w:r>
      <w:r w:rsidR="00547AA9">
        <w:t>(</w:t>
      </w:r>
      <w:r>
        <w:t>Act</w:t>
      </w:r>
      <w:r w:rsidR="00547AA9">
        <w:t>)</w:t>
      </w:r>
      <w:r w:rsidR="0060428D">
        <w:t>.</w:t>
      </w:r>
      <w:r>
        <w:t xml:space="preserve"> </w:t>
      </w:r>
    </w:p>
    <w:p w:rsidR="00E454D3" w:rsidRDefault="00E454D3" w:rsidP="00FD3033">
      <w:pPr>
        <w:widowControl w:val="0"/>
        <w:autoSpaceDE w:val="0"/>
        <w:autoSpaceDN w:val="0"/>
        <w:adjustRightInd w:val="0"/>
      </w:pPr>
    </w:p>
    <w:p w:rsidR="00E454D3" w:rsidRPr="00D55B37" w:rsidRDefault="00E454D3">
      <w:pPr>
        <w:pStyle w:val="JCARSourceNote"/>
        <w:ind w:left="720"/>
      </w:pPr>
      <w:r w:rsidRPr="00D55B37">
        <w:t xml:space="preserve">(Source:  </w:t>
      </w:r>
      <w:r>
        <w:t>Amended</w:t>
      </w:r>
      <w:r w:rsidRPr="00D55B37">
        <w:t xml:space="preserve"> at </w:t>
      </w:r>
      <w:r>
        <w:t>3</w:t>
      </w:r>
      <w:r w:rsidR="00BB2839">
        <w:t>3</w:t>
      </w:r>
      <w:r>
        <w:t xml:space="preserve"> I</w:t>
      </w:r>
      <w:r w:rsidRPr="00D55B37">
        <w:t xml:space="preserve">ll. Reg. </w:t>
      </w:r>
      <w:r w:rsidR="00A00E56">
        <w:t>9668</w:t>
      </w:r>
      <w:r w:rsidRPr="00D55B37">
        <w:t xml:space="preserve">, effective </w:t>
      </w:r>
      <w:r w:rsidR="00A00E56">
        <w:t>July 1, 2009</w:t>
      </w:r>
      <w:r w:rsidRPr="00D55B37">
        <w:t>)</w:t>
      </w:r>
    </w:p>
    <w:sectPr w:rsidR="00E454D3" w:rsidRPr="00D55B37" w:rsidSect="00FD30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033"/>
    <w:rsid w:val="00356C07"/>
    <w:rsid w:val="00547AA9"/>
    <w:rsid w:val="00596791"/>
    <w:rsid w:val="005C3366"/>
    <w:rsid w:val="0060428D"/>
    <w:rsid w:val="00A00E56"/>
    <w:rsid w:val="00A11F79"/>
    <w:rsid w:val="00A34ACE"/>
    <w:rsid w:val="00B40122"/>
    <w:rsid w:val="00B71426"/>
    <w:rsid w:val="00BB2839"/>
    <w:rsid w:val="00E454D3"/>
    <w:rsid w:val="00FD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5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5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2815</vt:lpstr>
    </vt:vector>
  </TitlesOfParts>
  <Company>State of Illinois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2815</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