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97" w:rsidRDefault="005A3297" w:rsidP="005A3297">
      <w:pPr>
        <w:widowControl w:val="0"/>
        <w:autoSpaceDE w:val="0"/>
        <w:autoSpaceDN w:val="0"/>
        <w:adjustRightInd w:val="0"/>
      </w:pPr>
    </w:p>
    <w:p w:rsidR="005A3297" w:rsidRDefault="005A3297" w:rsidP="005A32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2790.15  Contributions </w:t>
      </w:r>
      <w:r w:rsidR="006501B5">
        <w:rPr>
          <w:b/>
          <w:bCs/>
        </w:rPr>
        <w:t xml:space="preserve">of </w:t>
      </w:r>
      <w:r>
        <w:rPr>
          <w:b/>
          <w:bCs/>
        </w:rPr>
        <w:t xml:space="preserve">Less Than </w:t>
      </w:r>
      <w:r w:rsidR="00B60FAE">
        <w:rPr>
          <w:b/>
          <w:bCs/>
        </w:rPr>
        <w:t>$2.00 Disregarded</w:t>
      </w:r>
      <w:r>
        <w:t xml:space="preserve"> </w:t>
      </w:r>
    </w:p>
    <w:p w:rsidR="005A3297" w:rsidRDefault="005A3297" w:rsidP="005A3297">
      <w:pPr>
        <w:widowControl w:val="0"/>
        <w:autoSpaceDE w:val="0"/>
        <w:autoSpaceDN w:val="0"/>
        <w:adjustRightInd w:val="0"/>
      </w:pPr>
    </w:p>
    <w:p w:rsidR="005A3297" w:rsidRDefault="005A3297" w:rsidP="005A3297">
      <w:pPr>
        <w:widowControl w:val="0"/>
        <w:autoSpaceDE w:val="0"/>
        <w:autoSpaceDN w:val="0"/>
        <w:adjustRightInd w:val="0"/>
      </w:pPr>
      <w:r>
        <w:t>If</w:t>
      </w:r>
      <w:r w:rsidR="00B60FAE">
        <w:t>, at any time,</w:t>
      </w:r>
      <w:r>
        <w:t xml:space="preserve"> the total amount </w:t>
      </w:r>
      <w:r w:rsidR="00B60FAE">
        <w:t>payable with respect to a quarter, including any contributions, payments in lieu of contributions, interest or penalties</w:t>
      </w:r>
      <w:r>
        <w:t xml:space="preserve"> is less than </w:t>
      </w:r>
      <w:r w:rsidR="00B60FAE">
        <w:t>$2.00, that amount shall be disregarded</w:t>
      </w:r>
      <w:r>
        <w:t xml:space="preserve">.  For experience rating and certification purposes, </w:t>
      </w:r>
      <w:r w:rsidR="00B60FAE">
        <w:t>amounts disregarded pursuant to this Section</w:t>
      </w:r>
      <w:r>
        <w:t xml:space="preserve"> shall be considered as paid. </w:t>
      </w:r>
    </w:p>
    <w:p w:rsidR="00C82D6F" w:rsidRDefault="00C82D6F" w:rsidP="005A3297">
      <w:pPr>
        <w:widowControl w:val="0"/>
        <w:autoSpaceDE w:val="0"/>
        <w:autoSpaceDN w:val="0"/>
        <w:adjustRightInd w:val="0"/>
      </w:pPr>
    </w:p>
    <w:p w:rsidR="00C82D6F" w:rsidRDefault="00C82D6F" w:rsidP="00C82D6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C05C9">
        <w:t>3</w:t>
      </w:r>
      <w:r>
        <w:t xml:space="preserve"> Ill. Reg. </w:t>
      </w:r>
      <w:r w:rsidR="009C3332">
        <w:t>1606</w:t>
      </w:r>
      <w:r>
        <w:t xml:space="preserve">, effective </w:t>
      </w:r>
      <w:bookmarkStart w:id="0" w:name="_GoBack"/>
      <w:r w:rsidR="009C3332">
        <w:t>January 15, 2019</w:t>
      </w:r>
      <w:bookmarkEnd w:id="0"/>
      <w:r>
        <w:t>)</w:t>
      </w:r>
    </w:p>
    <w:sectPr w:rsidR="00C82D6F" w:rsidSect="005A32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297"/>
    <w:rsid w:val="0027579A"/>
    <w:rsid w:val="00367D6F"/>
    <w:rsid w:val="004E4E7E"/>
    <w:rsid w:val="005A3297"/>
    <w:rsid w:val="005C3366"/>
    <w:rsid w:val="006501B5"/>
    <w:rsid w:val="008C3503"/>
    <w:rsid w:val="008E3331"/>
    <w:rsid w:val="00945956"/>
    <w:rsid w:val="009C3332"/>
    <w:rsid w:val="00B60FAE"/>
    <w:rsid w:val="00BC05C9"/>
    <w:rsid w:val="00C82D6F"/>
    <w:rsid w:val="00D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2F38D7-41EF-4AE5-A286-46F1C08F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Lane, Arlene L.</cp:lastModifiedBy>
  <cp:revision>4</cp:revision>
  <dcterms:created xsi:type="dcterms:W3CDTF">2018-12-04T18:24:00Z</dcterms:created>
  <dcterms:modified xsi:type="dcterms:W3CDTF">2019-01-29T20:42:00Z</dcterms:modified>
</cp:coreProperties>
</file>