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96" w:rsidRDefault="009A4A96" w:rsidP="009A4A96">
      <w:pPr>
        <w:widowControl w:val="0"/>
        <w:autoSpaceDE w:val="0"/>
        <w:autoSpaceDN w:val="0"/>
        <w:adjustRightInd w:val="0"/>
      </w:pPr>
    </w:p>
    <w:p w:rsidR="009A4A96" w:rsidRDefault="009A4A96" w:rsidP="009A4A96">
      <w:pPr>
        <w:widowControl w:val="0"/>
        <w:autoSpaceDE w:val="0"/>
        <w:autoSpaceDN w:val="0"/>
        <w:adjustRightInd w:val="0"/>
      </w:pPr>
      <w:r>
        <w:t>SOURCE:  Adopted as 56 Ill. Adm. Code 700:  Subpart A at 6 Ill. Reg. 3858, effective March 31, 1982; recodified to 56 Ill. Adm. Code 2790:  Subpart A at 8 Ill. Reg. 19421</w:t>
      </w:r>
      <w:r w:rsidR="00371D66">
        <w:t>; amended at 4</w:t>
      </w:r>
      <w:r w:rsidR="00276391">
        <w:t>3</w:t>
      </w:r>
      <w:r w:rsidR="00371D66">
        <w:t xml:space="preserve"> Ill. Reg. </w:t>
      </w:r>
      <w:r w:rsidR="00C60DE0">
        <w:t>1606</w:t>
      </w:r>
      <w:r w:rsidR="00371D66">
        <w:t xml:space="preserve">, effective </w:t>
      </w:r>
      <w:bookmarkStart w:id="0" w:name="_GoBack"/>
      <w:r w:rsidR="00C60DE0">
        <w:t>January 15, 2019</w:t>
      </w:r>
      <w:bookmarkEnd w:id="0"/>
      <w:r>
        <w:t xml:space="preserve">. </w:t>
      </w:r>
    </w:p>
    <w:sectPr w:rsidR="009A4A96" w:rsidSect="009A4A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A96"/>
    <w:rsid w:val="00276391"/>
    <w:rsid w:val="00371D66"/>
    <w:rsid w:val="005C3366"/>
    <w:rsid w:val="009A4A96"/>
    <w:rsid w:val="00AA20FD"/>
    <w:rsid w:val="00B52790"/>
    <w:rsid w:val="00C60DE0"/>
    <w:rsid w:val="00DE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3065223-EA2A-4174-8CB0-5A537B19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56 Ill</vt:lpstr>
    </vt:vector>
  </TitlesOfParts>
  <Company>State of Illinois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56 Ill</dc:title>
  <dc:subject/>
  <dc:creator>Illinois General Assembly</dc:creator>
  <cp:keywords/>
  <dc:description/>
  <cp:lastModifiedBy>Lane, Arlene L.</cp:lastModifiedBy>
  <cp:revision>6</cp:revision>
  <dcterms:created xsi:type="dcterms:W3CDTF">2012-06-21T20:11:00Z</dcterms:created>
  <dcterms:modified xsi:type="dcterms:W3CDTF">2019-01-29T20:42:00Z</dcterms:modified>
</cp:coreProperties>
</file>