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D4" w:rsidRDefault="00C81BD4" w:rsidP="00C81BD4">
      <w:pPr>
        <w:widowControl w:val="0"/>
        <w:autoSpaceDE w:val="0"/>
        <w:autoSpaceDN w:val="0"/>
        <w:adjustRightInd w:val="0"/>
      </w:pPr>
    </w:p>
    <w:p w:rsidR="00C81BD4" w:rsidRDefault="00C81BD4" w:rsidP="00C81B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2765.85  Insufficient </w:t>
      </w:r>
      <w:r w:rsidR="00E56C7A">
        <w:rPr>
          <w:b/>
          <w:bCs/>
        </w:rPr>
        <w:t>or</w:t>
      </w:r>
      <w:r>
        <w:rPr>
          <w:b/>
          <w:bCs/>
        </w:rPr>
        <w:t xml:space="preserve"> Incomplete Application</w:t>
      </w:r>
      <w:r>
        <w:t xml:space="preserve"> </w:t>
      </w:r>
    </w:p>
    <w:p w:rsidR="00C81BD4" w:rsidRDefault="00C81BD4" w:rsidP="00C81BD4">
      <w:pPr>
        <w:widowControl w:val="0"/>
        <w:autoSpaceDE w:val="0"/>
        <w:autoSpaceDN w:val="0"/>
        <w:adjustRightInd w:val="0"/>
      </w:pPr>
    </w:p>
    <w:p w:rsidR="00782E9F" w:rsidRDefault="00C81BD4" w:rsidP="00C81BD4">
      <w:pPr>
        <w:widowControl w:val="0"/>
        <w:autoSpaceDE w:val="0"/>
        <w:autoSpaceDN w:val="0"/>
        <w:adjustRightInd w:val="0"/>
      </w:pPr>
      <w:r>
        <w:t xml:space="preserve">If the application contains an allowable good cause but otherwise is insufficient or incomplete in other respects, the employer has </w:t>
      </w:r>
      <w:r w:rsidR="00E56C7A">
        <w:t>15</w:t>
      </w:r>
      <w:r>
        <w:t xml:space="preserve"> days </w:t>
      </w:r>
      <w:r w:rsidR="00E56C7A">
        <w:t>after</w:t>
      </w:r>
      <w:r>
        <w:t xml:space="preserve"> the date of the Director's notice of application deficiency within which to file an amended application based on the same ground.  </w:t>
      </w:r>
      <w:r w:rsidR="00782E9F" w:rsidRPr="000D0A30">
        <w:t xml:space="preserve">If an </w:t>
      </w:r>
      <w:r w:rsidR="00E56C7A">
        <w:t>a</w:t>
      </w:r>
      <w:r w:rsidR="00782E9F" w:rsidRPr="000D0A30">
        <w:t xml:space="preserve">mended </w:t>
      </w:r>
      <w:r w:rsidR="00E56C7A">
        <w:t>a</w:t>
      </w:r>
      <w:r w:rsidR="00782E9F" w:rsidRPr="000D0A30">
        <w:t xml:space="preserve">pplication for </w:t>
      </w:r>
      <w:r w:rsidR="00E56C7A">
        <w:t>w</w:t>
      </w:r>
      <w:r w:rsidR="00782E9F" w:rsidRPr="000D0A30">
        <w:t xml:space="preserve">aiver has been timely filed, an employer may file additional information to be considered as part of its </w:t>
      </w:r>
      <w:r w:rsidR="00E56C7A">
        <w:t>a</w:t>
      </w:r>
      <w:r w:rsidR="00782E9F" w:rsidRPr="000D0A30">
        <w:t xml:space="preserve">mended </w:t>
      </w:r>
      <w:r w:rsidR="00E56C7A">
        <w:t>a</w:t>
      </w:r>
      <w:r w:rsidR="00782E9F" w:rsidRPr="000D0A30">
        <w:t xml:space="preserve">pplication within 30 days after the period for filing an </w:t>
      </w:r>
      <w:r w:rsidR="00E56C7A">
        <w:t>a</w:t>
      </w:r>
      <w:r w:rsidR="00782E9F" w:rsidRPr="000D0A30">
        <w:t xml:space="preserve">mended </w:t>
      </w:r>
      <w:r w:rsidR="00E56C7A">
        <w:t>a</w:t>
      </w:r>
      <w:r w:rsidR="00782E9F" w:rsidRPr="000D0A30">
        <w:t xml:space="preserve">pplication for </w:t>
      </w:r>
      <w:r w:rsidR="00E56C7A">
        <w:t>w</w:t>
      </w:r>
      <w:r w:rsidR="00782E9F" w:rsidRPr="000D0A30">
        <w:t>aiver has ended.</w:t>
      </w:r>
    </w:p>
    <w:p w:rsidR="00C81BD4" w:rsidRDefault="00C81BD4" w:rsidP="00C81BD4">
      <w:pPr>
        <w:widowControl w:val="0"/>
        <w:autoSpaceDE w:val="0"/>
        <w:autoSpaceDN w:val="0"/>
        <w:adjustRightInd w:val="0"/>
      </w:pPr>
    </w:p>
    <w:p w:rsidR="00782E9F" w:rsidRDefault="00782E9F" w:rsidP="00782E9F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0F41F4">
        <w:t>3</w:t>
      </w:r>
      <w:r>
        <w:t xml:space="preserve"> Ill. Reg. </w:t>
      </w:r>
      <w:r w:rsidR="00D648DF">
        <w:t>1585</w:t>
      </w:r>
      <w:r>
        <w:t xml:space="preserve">, effective </w:t>
      </w:r>
      <w:bookmarkStart w:id="0" w:name="_GoBack"/>
      <w:r w:rsidR="00D648DF">
        <w:t>January 15, 2019</w:t>
      </w:r>
      <w:bookmarkEnd w:id="0"/>
      <w:r>
        <w:t>)</w:t>
      </w:r>
    </w:p>
    <w:sectPr w:rsidR="00782E9F" w:rsidSect="00C81B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BD4"/>
    <w:rsid w:val="000F41F4"/>
    <w:rsid w:val="00412000"/>
    <w:rsid w:val="005C3366"/>
    <w:rsid w:val="00782E9F"/>
    <w:rsid w:val="00BC38A7"/>
    <w:rsid w:val="00BE65BB"/>
    <w:rsid w:val="00C81BD4"/>
    <w:rsid w:val="00D54364"/>
    <w:rsid w:val="00D648DF"/>
    <w:rsid w:val="00E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8563DA-2CF8-4297-B2C8-27874BE0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Lane, Arlene L.</cp:lastModifiedBy>
  <cp:revision>4</cp:revision>
  <dcterms:created xsi:type="dcterms:W3CDTF">2018-12-11T17:14:00Z</dcterms:created>
  <dcterms:modified xsi:type="dcterms:W3CDTF">2019-01-29T20:41:00Z</dcterms:modified>
</cp:coreProperties>
</file>