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74C" w:rsidRPr="006E574C" w:rsidRDefault="006E574C" w:rsidP="006E574C">
      <w:pPr>
        <w:rPr>
          <w:rFonts w:ascii="Times New Roman" w:hAnsi="Times New Roman" w:cs="Times New Roman"/>
          <w:sz w:val="24"/>
          <w:szCs w:val="24"/>
          <w:u w:val="single"/>
        </w:rPr>
      </w:pPr>
      <w:bookmarkStart w:id="0" w:name="_GoBack"/>
      <w:bookmarkEnd w:id="0"/>
    </w:p>
    <w:p w:rsidR="006E574C" w:rsidRPr="004D3F4A" w:rsidRDefault="006E574C" w:rsidP="006E574C">
      <w:pPr>
        <w:rPr>
          <w:rFonts w:ascii="Times New Roman" w:hAnsi="Times New Roman" w:cs="Times New Roman"/>
          <w:b/>
          <w:bCs/>
          <w:sz w:val="24"/>
          <w:szCs w:val="24"/>
        </w:rPr>
      </w:pPr>
      <w:r w:rsidRPr="004D3F4A">
        <w:rPr>
          <w:rFonts w:ascii="Times New Roman" w:hAnsi="Times New Roman" w:cs="Times New Roman"/>
          <w:b/>
          <w:bCs/>
          <w:sz w:val="24"/>
          <w:szCs w:val="24"/>
        </w:rPr>
        <w:t xml:space="preserve">Section 2765.56  Imposition </w:t>
      </w:r>
      <w:r w:rsidR="00505EED" w:rsidRPr="004D3F4A">
        <w:rPr>
          <w:rFonts w:ascii="Times New Roman" w:hAnsi="Times New Roman" w:cs="Times New Roman"/>
          <w:b/>
          <w:bCs/>
          <w:sz w:val="24"/>
          <w:szCs w:val="24"/>
        </w:rPr>
        <w:t>o</w:t>
      </w:r>
      <w:r w:rsidRPr="004D3F4A">
        <w:rPr>
          <w:rFonts w:ascii="Times New Roman" w:hAnsi="Times New Roman" w:cs="Times New Roman"/>
          <w:b/>
          <w:bCs/>
          <w:sz w:val="24"/>
          <w:szCs w:val="24"/>
        </w:rPr>
        <w:t xml:space="preserve">f Late Reporting Penalty </w:t>
      </w:r>
      <w:r w:rsidR="00505EED" w:rsidRPr="004D3F4A">
        <w:rPr>
          <w:rFonts w:ascii="Times New Roman" w:hAnsi="Times New Roman" w:cs="Times New Roman"/>
          <w:b/>
          <w:bCs/>
          <w:sz w:val="24"/>
          <w:szCs w:val="24"/>
        </w:rPr>
        <w:t>f</w:t>
      </w:r>
      <w:r w:rsidRPr="004D3F4A">
        <w:rPr>
          <w:rFonts w:ascii="Times New Roman" w:hAnsi="Times New Roman" w:cs="Times New Roman"/>
          <w:b/>
          <w:bCs/>
          <w:sz w:val="24"/>
          <w:szCs w:val="24"/>
        </w:rPr>
        <w:t xml:space="preserve">or Employers Who Employ Household Workers </w:t>
      </w:r>
      <w:r w:rsidR="00505EED" w:rsidRPr="004D3F4A">
        <w:rPr>
          <w:rFonts w:ascii="Times New Roman" w:hAnsi="Times New Roman" w:cs="Times New Roman"/>
          <w:b/>
          <w:bCs/>
          <w:sz w:val="24"/>
          <w:szCs w:val="24"/>
        </w:rPr>
        <w:t>a</w:t>
      </w:r>
      <w:r w:rsidRPr="004D3F4A">
        <w:rPr>
          <w:rFonts w:ascii="Times New Roman" w:hAnsi="Times New Roman" w:cs="Times New Roman"/>
          <w:b/>
          <w:bCs/>
          <w:sz w:val="24"/>
          <w:szCs w:val="24"/>
        </w:rPr>
        <w:t xml:space="preserve">nd Elect </w:t>
      </w:r>
      <w:r w:rsidR="00505EED" w:rsidRPr="004D3F4A">
        <w:rPr>
          <w:rFonts w:ascii="Times New Roman" w:hAnsi="Times New Roman" w:cs="Times New Roman"/>
          <w:b/>
          <w:bCs/>
          <w:sz w:val="24"/>
          <w:szCs w:val="24"/>
        </w:rPr>
        <w:t>t</w:t>
      </w:r>
      <w:r w:rsidRPr="004D3F4A">
        <w:rPr>
          <w:rFonts w:ascii="Times New Roman" w:hAnsi="Times New Roman" w:cs="Times New Roman"/>
          <w:b/>
          <w:bCs/>
          <w:sz w:val="24"/>
          <w:szCs w:val="24"/>
        </w:rPr>
        <w:t xml:space="preserve">o File Reports </w:t>
      </w:r>
      <w:r w:rsidR="00505EED" w:rsidRPr="004D3F4A">
        <w:rPr>
          <w:rFonts w:ascii="Times New Roman" w:hAnsi="Times New Roman" w:cs="Times New Roman"/>
          <w:b/>
          <w:bCs/>
          <w:sz w:val="24"/>
          <w:szCs w:val="24"/>
        </w:rPr>
        <w:t>o</w:t>
      </w:r>
      <w:r w:rsidRPr="004D3F4A">
        <w:rPr>
          <w:rFonts w:ascii="Times New Roman" w:hAnsi="Times New Roman" w:cs="Times New Roman"/>
          <w:b/>
          <w:bCs/>
          <w:sz w:val="24"/>
          <w:szCs w:val="24"/>
        </w:rPr>
        <w:t xml:space="preserve">n </w:t>
      </w:r>
      <w:r w:rsidR="00505EED" w:rsidRPr="004D3F4A">
        <w:rPr>
          <w:rFonts w:ascii="Times New Roman" w:hAnsi="Times New Roman" w:cs="Times New Roman"/>
          <w:b/>
          <w:bCs/>
          <w:sz w:val="24"/>
          <w:szCs w:val="24"/>
        </w:rPr>
        <w:t>a</w:t>
      </w:r>
      <w:r w:rsidRPr="004D3F4A">
        <w:rPr>
          <w:rFonts w:ascii="Times New Roman" w:hAnsi="Times New Roman" w:cs="Times New Roman"/>
          <w:b/>
          <w:bCs/>
          <w:sz w:val="24"/>
          <w:szCs w:val="24"/>
        </w:rPr>
        <w:t>n Annual Basis</w:t>
      </w:r>
    </w:p>
    <w:p w:rsidR="006E574C" w:rsidRPr="006E574C" w:rsidRDefault="006E574C" w:rsidP="006E574C">
      <w:pPr>
        <w:rPr>
          <w:rFonts w:ascii="Times New Roman" w:hAnsi="Times New Roman" w:cs="Times New Roman"/>
          <w:sz w:val="24"/>
          <w:szCs w:val="24"/>
          <w:u w:val="single"/>
        </w:rPr>
      </w:pPr>
    </w:p>
    <w:p w:rsidR="006E574C" w:rsidRPr="006E574C" w:rsidRDefault="006E574C" w:rsidP="006E574C">
      <w:pPr>
        <w:rPr>
          <w:rFonts w:ascii="Times New Roman" w:hAnsi="Times New Roman" w:cs="Times New Roman"/>
          <w:sz w:val="24"/>
          <w:szCs w:val="24"/>
        </w:rPr>
      </w:pPr>
      <w:r w:rsidRPr="006E574C">
        <w:rPr>
          <w:rFonts w:ascii="Times New Roman" w:hAnsi="Times New Roman" w:cs="Times New Roman"/>
          <w:sz w:val="24"/>
          <w:szCs w:val="24"/>
        </w:rPr>
        <w:t xml:space="preserve">When an employer to whom </w:t>
      </w:r>
      <w:r w:rsidR="004055B3">
        <w:rPr>
          <w:rFonts w:ascii="Times New Roman" w:hAnsi="Times New Roman" w:cs="Times New Roman"/>
          <w:sz w:val="24"/>
          <w:szCs w:val="24"/>
        </w:rPr>
        <w:t xml:space="preserve">56 Ill. Adm. Code </w:t>
      </w:r>
      <w:r w:rsidRPr="006E574C">
        <w:rPr>
          <w:rFonts w:ascii="Times New Roman" w:hAnsi="Times New Roman" w:cs="Times New Roman"/>
          <w:sz w:val="24"/>
          <w:szCs w:val="24"/>
        </w:rPr>
        <w:t>2760.128 applies and who provides the notice described in subsection (b) of that Section does not submit all quarterly reports of wages paid to household workers during the calendar year, along with all quarterly reports of contributions due with respect to those wages, by April 15 of the immediately following calendar year, the Director shall impose the statutory penalty on the employer.  The minimum penalty shall be $50, irrespective of the number of quarters for which the employer filed after April 15.</w:t>
      </w:r>
    </w:p>
    <w:p w:rsidR="006E574C" w:rsidRPr="006E574C" w:rsidRDefault="006E574C" w:rsidP="006E574C">
      <w:pPr>
        <w:rPr>
          <w:rFonts w:ascii="Times New Roman" w:hAnsi="Times New Roman" w:cs="Times New Roman"/>
          <w:sz w:val="24"/>
          <w:szCs w:val="24"/>
        </w:rPr>
      </w:pPr>
    </w:p>
    <w:p w:rsidR="006E574C" w:rsidRPr="006E574C" w:rsidRDefault="004055B3" w:rsidP="004055B3">
      <w:pPr>
        <w:ind w:left="1440" w:hanging="702"/>
        <w:rPr>
          <w:rFonts w:ascii="Times New Roman" w:hAnsi="Times New Roman" w:cs="Times New Roman"/>
          <w:sz w:val="24"/>
          <w:szCs w:val="24"/>
        </w:rPr>
      </w:pPr>
      <w:r>
        <w:rPr>
          <w:rFonts w:ascii="Times New Roman" w:hAnsi="Times New Roman" w:cs="Times New Roman"/>
          <w:sz w:val="24"/>
          <w:szCs w:val="24"/>
        </w:rPr>
        <w:t>a</w:t>
      </w:r>
      <w:r w:rsidR="006E574C" w:rsidRPr="006E574C">
        <w:rPr>
          <w:rFonts w:ascii="Times New Roman" w:hAnsi="Times New Roman" w:cs="Times New Roman"/>
          <w:sz w:val="24"/>
          <w:szCs w:val="24"/>
        </w:rPr>
        <w:t>)</w:t>
      </w:r>
      <w:r w:rsidR="006E574C" w:rsidRPr="006E574C">
        <w:rPr>
          <w:rFonts w:ascii="Times New Roman" w:hAnsi="Times New Roman" w:cs="Times New Roman"/>
          <w:sz w:val="24"/>
          <w:szCs w:val="24"/>
        </w:rPr>
        <w:tab/>
        <w:t>E</w:t>
      </w:r>
      <w:r>
        <w:rPr>
          <w:rFonts w:ascii="Times New Roman" w:hAnsi="Times New Roman" w:cs="Times New Roman"/>
          <w:sz w:val="24"/>
          <w:szCs w:val="24"/>
        </w:rPr>
        <w:t>XAMPLE</w:t>
      </w:r>
      <w:r w:rsidR="006E574C" w:rsidRPr="006E574C">
        <w:rPr>
          <w:rFonts w:ascii="Times New Roman" w:hAnsi="Times New Roman" w:cs="Times New Roman"/>
          <w:sz w:val="24"/>
          <w:szCs w:val="24"/>
        </w:rPr>
        <w:t>:  John Smith has notified the Director that he wishes to file his quarterly wage and contribution reports on an annual basis for 2008.  He files his reports for the first, second and third quarters of 2008 on April 15, 2009.  However, he does not file his fourth quarter report until April 20, 2009.  The minimum penalty to be assessed for the delinquent fourth quarter report is $50.</w:t>
      </w:r>
    </w:p>
    <w:p w:rsidR="006E574C" w:rsidRPr="006E574C" w:rsidRDefault="006E574C" w:rsidP="004055B3">
      <w:pPr>
        <w:ind w:hanging="702"/>
        <w:rPr>
          <w:rFonts w:ascii="Times New Roman" w:hAnsi="Times New Roman" w:cs="Times New Roman"/>
          <w:sz w:val="24"/>
          <w:szCs w:val="24"/>
        </w:rPr>
      </w:pPr>
    </w:p>
    <w:p w:rsidR="006E574C" w:rsidRPr="006E574C" w:rsidRDefault="004055B3" w:rsidP="004055B3">
      <w:pPr>
        <w:ind w:left="1440" w:hanging="702"/>
        <w:rPr>
          <w:rFonts w:ascii="Times New Roman" w:hAnsi="Times New Roman" w:cs="Times New Roman"/>
          <w:sz w:val="24"/>
          <w:szCs w:val="24"/>
        </w:rPr>
      </w:pPr>
      <w:r>
        <w:rPr>
          <w:rFonts w:ascii="Times New Roman" w:hAnsi="Times New Roman" w:cs="Times New Roman"/>
          <w:sz w:val="24"/>
          <w:szCs w:val="24"/>
        </w:rPr>
        <w:t>b</w:t>
      </w:r>
      <w:r w:rsidR="006E574C">
        <w:rPr>
          <w:rFonts w:ascii="Times New Roman" w:hAnsi="Times New Roman" w:cs="Times New Roman"/>
          <w:sz w:val="24"/>
          <w:szCs w:val="24"/>
        </w:rPr>
        <w:t>)</w:t>
      </w:r>
      <w:r w:rsidR="006E574C">
        <w:rPr>
          <w:rFonts w:ascii="Times New Roman" w:hAnsi="Times New Roman" w:cs="Times New Roman"/>
          <w:sz w:val="24"/>
          <w:szCs w:val="24"/>
        </w:rPr>
        <w:tab/>
      </w:r>
      <w:r w:rsidR="006E574C" w:rsidRPr="006E574C">
        <w:rPr>
          <w:rFonts w:ascii="Times New Roman" w:hAnsi="Times New Roman" w:cs="Times New Roman"/>
          <w:sz w:val="24"/>
          <w:szCs w:val="24"/>
        </w:rPr>
        <w:t>E</w:t>
      </w:r>
      <w:r>
        <w:rPr>
          <w:rFonts w:ascii="Times New Roman" w:hAnsi="Times New Roman" w:cs="Times New Roman"/>
          <w:sz w:val="24"/>
          <w:szCs w:val="24"/>
        </w:rPr>
        <w:t>XAMPLE</w:t>
      </w:r>
      <w:r w:rsidR="006E574C" w:rsidRPr="006E574C">
        <w:rPr>
          <w:rFonts w:ascii="Times New Roman" w:hAnsi="Times New Roman" w:cs="Times New Roman"/>
          <w:sz w:val="24"/>
          <w:szCs w:val="24"/>
        </w:rPr>
        <w:t>:  John Smith has notified the Director that he wishes to file his quarterly wage and contribution reports on an annual basis for 2008.  He files his reports for the first and second quarters of 2008 on April 15, 2009.  However, he does not file his third and fourth quarter reports until April 20, 2009.  The minimum penalty to be assessed for the delinquent third and fourth quarter reports combined is $50.</w:t>
      </w:r>
    </w:p>
    <w:p w:rsidR="006E574C" w:rsidRPr="006E574C" w:rsidRDefault="006E574C" w:rsidP="004055B3">
      <w:pPr>
        <w:ind w:hanging="702"/>
        <w:rPr>
          <w:rFonts w:ascii="Times New Roman" w:hAnsi="Times New Roman" w:cs="Times New Roman"/>
          <w:sz w:val="24"/>
          <w:szCs w:val="24"/>
        </w:rPr>
      </w:pPr>
    </w:p>
    <w:p w:rsidR="006E574C" w:rsidRPr="006E574C" w:rsidRDefault="004055B3" w:rsidP="004055B3">
      <w:pPr>
        <w:ind w:left="1440" w:hanging="702"/>
        <w:rPr>
          <w:rFonts w:ascii="Times New Roman" w:hAnsi="Times New Roman" w:cs="Times New Roman"/>
          <w:sz w:val="24"/>
          <w:szCs w:val="24"/>
        </w:rPr>
      </w:pPr>
      <w:r>
        <w:rPr>
          <w:rFonts w:ascii="Times New Roman" w:hAnsi="Times New Roman" w:cs="Times New Roman"/>
          <w:sz w:val="24"/>
          <w:szCs w:val="24"/>
        </w:rPr>
        <w:t>c</w:t>
      </w:r>
      <w:r w:rsidR="006E574C" w:rsidRPr="006E574C">
        <w:rPr>
          <w:rFonts w:ascii="Times New Roman" w:hAnsi="Times New Roman" w:cs="Times New Roman"/>
          <w:sz w:val="24"/>
          <w:szCs w:val="24"/>
        </w:rPr>
        <w:t>)</w:t>
      </w:r>
      <w:r w:rsidR="006E574C">
        <w:rPr>
          <w:rFonts w:ascii="Times New Roman" w:hAnsi="Times New Roman" w:cs="Times New Roman"/>
          <w:sz w:val="24"/>
          <w:szCs w:val="24"/>
        </w:rPr>
        <w:tab/>
      </w:r>
      <w:r w:rsidR="006E574C" w:rsidRPr="006E574C">
        <w:rPr>
          <w:rFonts w:ascii="Times New Roman" w:hAnsi="Times New Roman" w:cs="Times New Roman"/>
          <w:sz w:val="24"/>
          <w:szCs w:val="24"/>
        </w:rPr>
        <w:t>E</w:t>
      </w:r>
      <w:r>
        <w:rPr>
          <w:rFonts w:ascii="Times New Roman" w:hAnsi="Times New Roman" w:cs="Times New Roman"/>
          <w:sz w:val="24"/>
          <w:szCs w:val="24"/>
        </w:rPr>
        <w:t>XAMPLE</w:t>
      </w:r>
      <w:r w:rsidR="006E574C" w:rsidRPr="006E574C">
        <w:rPr>
          <w:rFonts w:ascii="Times New Roman" w:hAnsi="Times New Roman" w:cs="Times New Roman"/>
          <w:sz w:val="24"/>
          <w:szCs w:val="24"/>
        </w:rPr>
        <w:t>: Joe Smith has notified the Director that he wishes to submit his quarterly wage and contribution reports on an annual basis.  However, he fails to submit his reports for 2008 by April 15, 2009. He submits his reports for the first, second and third quarters of 2008 on September 15, 2009</w:t>
      </w:r>
      <w:r>
        <w:rPr>
          <w:rFonts w:ascii="Times New Roman" w:hAnsi="Times New Roman" w:cs="Times New Roman"/>
          <w:sz w:val="24"/>
          <w:szCs w:val="24"/>
        </w:rPr>
        <w:t>,</w:t>
      </w:r>
      <w:r w:rsidR="006E574C" w:rsidRPr="006E574C">
        <w:rPr>
          <w:rFonts w:ascii="Times New Roman" w:hAnsi="Times New Roman" w:cs="Times New Roman"/>
          <w:sz w:val="24"/>
          <w:szCs w:val="24"/>
        </w:rPr>
        <w:t xml:space="preserve"> but does not submit his report for the fourth quarter of 2008 until October 1, 2009.  The minimum penalty to be assessed for the delinquent first, second, third and fourth quarter reports combined is $50.</w:t>
      </w:r>
    </w:p>
    <w:p w:rsidR="001C71C2" w:rsidRPr="006E574C" w:rsidRDefault="001C71C2" w:rsidP="006E574C">
      <w:pPr>
        <w:rPr>
          <w:rFonts w:ascii="Times New Roman" w:hAnsi="Times New Roman" w:cs="Times New Roman"/>
          <w:sz w:val="24"/>
          <w:szCs w:val="24"/>
        </w:rPr>
      </w:pPr>
    </w:p>
    <w:p w:rsidR="006E574C" w:rsidRPr="006E574C" w:rsidRDefault="006E574C">
      <w:pPr>
        <w:pStyle w:val="JCARSourceNote"/>
        <w:ind w:left="720"/>
        <w:rPr>
          <w:rFonts w:ascii="Times New Roman" w:hAnsi="Times New Roman" w:cs="Times New Roman"/>
          <w:sz w:val="24"/>
          <w:szCs w:val="24"/>
        </w:rPr>
      </w:pPr>
      <w:r w:rsidRPr="006E574C">
        <w:rPr>
          <w:rFonts w:ascii="Times New Roman" w:hAnsi="Times New Roman" w:cs="Times New Roman"/>
          <w:sz w:val="24"/>
          <w:szCs w:val="24"/>
        </w:rPr>
        <w:t>(Source:  Added at 3</w:t>
      </w:r>
      <w:r w:rsidR="007B5439">
        <w:rPr>
          <w:rFonts w:ascii="Times New Roman" w:hAnsi="Times New Roman" w:cs="Times New Roman"/>
          <w:sz w:val="24"/>
          <w:szCs w:val="24"/>
        </w:rPr>
        <w:t>3</w:t>
      </w:r>
      <w:r w:rsidRPr="006E574C">
        <w:rPr>
          <w:rFonts w:ascii="Times New Roman" w:hAnsi="Times New Roman" w:cs="Times New Roman"/>
          <w:sz w:val="24"/>
          <w:szCs w:val="24"/>
        </w:rPr>
        <w:t xml:space="preserve"> Ill. Reg. </w:t>
      </w:r>
      <w:r w:rsidR="00B3044C">
        <w:rPr>
          <w:rFonts w:ascii="Times New Roman" w:hAnsi="Times New Roman" w:cs="Times New Roman"/>
          <w:sz w:val="24"/>
          <w:szCs w:val="24"/>
        </w:rPr>
        <w:t>9658</w:t>
      </w:r>
      <w:r w:rsidRPr="006E574C">
        <w:rPr>
          <w:rFonts w:ascii="Times New Roman" w:hAnsi="Times New Roman" w:cs="Times New Roman"/>
          <w:sz w:val="24"/>
          <w:szCs w:val="24"/>
        </w:rPr>
        <w:t xml:space="preserve">, effective </w:t>
      </w:r>
      <w:r w:rsidR="00B3044C">
        <w:rPr>
          <w:rFonts w:ascii="Times New Roman" w:hAnsi="Times New Roman" w:cs="Times New Roman"/>
          <w:sz w:val="24"/>
          <w:szCs w:val="24"/>
        </w:rPr>
        <w:t>July 1, 2009</w:t>
      </w:r>
      <w:r w:rsidRPr="006E574C">
        <w:rPr>
          <w:rFonts w:ascii="Times New Roman" w:hAnsi="Times New Roman" w:cs="Times New Roman"/>
          <w:sz w:val="24"/>
          <w:szCs w:val="24"/>
        </w:rPr>
        <w:t>)</w:t>
      </w:r>
    </w:p>
    <w:sectPr w:rsidR="006E574C" w:rsidRPr="006E574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2F" w:rsidRDefault="002D2C2F">
      <w:r>
        <w:separator/>
      </w:r>
    </w:p>
  </w:endnote>
  <w:endnote w:type="continuationSeparator" w:id="0">
    <w:p w:rsidR="002D2C2F" w:rsidRDefault="002D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10cpi">
    <w:altName w:val="Scrip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2F" w:rsidRDefault="002D2C2F">
      <w:r>
        <w:separator/>
      </w:r>
    </w:p>
  </w:footnote>
  <w:footnote w:type="continuationSeparator" w:id="0">
    <w:p w:rsidR="002D2C2F" w:rsidRDefault="002D2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943"/>
    <w:multiLevelType w:val="hybridMultilevel"/>
    <w:tmpl w:val="0DAA706A"/>
    <w:lvl w:ilvl="0" w:tplc="E5DA9C6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82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421A"/>
    <w:rsid w:val="0026224A"/>
    <w:rsid w:val="00264AD1"/>
    <w:rsid w:val="002667B7"/>
    <w:rsid w:val="00267D8C"/>
    <w:rsid w:val="00272138"/>
    <w:rsid w:val="002721C1"/>
    <w:rsid w:val="00272986"/>
    <w:rsid w:val="00274640"/>
    <w:rsid w:val="002760EE"/>
    <w:rsid w:val="0027713E"/>
    <w:rsid w:val="002958AD"/>
    <w:rsid w:val="002A54F1"/>
    <w:rsid w:val="002A643F"/>
    <w:rsid w:val="002A6A53"/>
    <w:rsid w:val="002A72C2"/>
    <w:rsid w:val="002A7CB6"/>
    <w:rsid w:val="002C5D80"/>
    <w:rsid w:val="002C75E4"/>
    <w:rsid w:val="002D12C7"/>
    <w:rsid w:val="002D2C2F"/>
    <w:rsid w:val="002D3C4D"/>
    <w:rsid w:val="002D3FBA"/>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6003"/>
    <w:rsid w:val="00367A2E"/>
    <w:rsid w:val="00372A9D"/>
    <w:rsid w:val="00374367"/>
    <w:rsid w:val="00374639"/>
    <w:rsid w:val="00375C58"/>
    <w:rsid w:val="003760AD"/>
    <w:rsid w:val="00385640"/>
    <w:rsid w:val="00386DF5"/>
    <w:rsid w:val="0039143D"/>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055B3"/>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D0C11"/>
    <w:rsid w:val="004D3F4A"/>
    <w:rsid w:val="004D6EED"/>
    <w:rsid w:val="004D73D3"/>
    <w:rsid w:val="004E49DF"/>
    <w:rsid w:val="004E513F"/>
    <w:rsid w:val="004F077B"/>
    <w:rsid w:val="005001C5"/>
    <w:rsid w:val="005039E7"/>
    <w:rsid w:val="00505823"/>
    <w:rsid w:val="00505EED"/>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60E0"/>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A51"/>
    <w:rsid w:val="006B5C47"/>
    <w:rsid w:val="006B7535"/>
    <w:rsid w:val="006B7892"/>
    <w:rsid w:val="006C45D5"/>
    <w:rsid w:val="006E00BF"/>
    <w:rsid w:val="006E1AE0"/>
    <w:rsid w:val="006E1F95"/>
    <w:rsid w:val="006E39B7"/>
    <w:rsid w:val="006E574C"/>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0FD4"/>
    <w:rsid w:val="00776B13"/>
    <w:rsid w:val="00776D1C"/>
    <w:rsid w:val="00777A7A"/>
    <w:rsid w:val="00780733"/>
    <w:rsid w:val="00780B43"/>
    <w:rsid w:val="00790388"/>
    <w:rsid w:val="00794C7C"/>
    <w:rsid w:val="00796D0E"/>
    <w:rsid w:val="007A1867"/>
    <w:rsid w:val="007A7D79"/>
    <w:rsid w:val="007B5439"/>
    <w:rsid w:val="007C4EE5"/>
    <w:rsid w:val="007E512A"/>
    <w:rsid w:val="007E5206"/>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6825"/>
    <w:rsid w:val="0084781C"/>
    <w:rsid w:val="008570BA"/>
    <w:rsid w:val="00866714"/>
    <w:rsid w:val="0086679B"/>
    <w:rsid w:val="00870EF2"/>
    <w:rsid w:val="008717C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18C9"/>
    <w:rsid w:val="009A1B05"/>
    <w:rsid w:val="009A1FA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044C"/>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2030"/>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1CF2"/>
    <w:rsid w:val="00CC13F9"/>
    <w:rsid w:val="00CC4FF8"/>
    <w:rsid w:val="00CD3723"/>
    <w:rsid w:val="00CD5413"/>
    <w:rsid w:val="00CE4292"/>
    <w:rsid w:val="00CE4F5E"/>
    <w:rsid w:val="00D03A79"/>
    <w:rsid w:val="00D04874"/>
    <w:rsid w:val="00D0676C"/>
    <w:rsid w:val="00D2074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63D2"/>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A09E3"/>
    <w:rsid w:val="00EA0AB9"/>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1C0A"/>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74C"/>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6E574C"/>
    <w:pPr>
      <w:tabs>
        <w:tab w:val="left" w:pos="144"/>
        <w:tab w:val="left" w:pos="864"/>
        <w:tab w:val="left" w:pos="900"/>
        <w:tab w:val="left" w:pos="2448"/>
        <w:tab w:val="left" w:pos="3168"/>
        <w:tab w:val="left" w:pos="3888"/>
        <w:tab w:val="left" w:pos="4608"/>
        <w:tab w:val="left" w:pos="5328"/>
      </w:tabs>
      <w:ind w:left="810" w:hanging="720"/>
    </w:pPr>
    <w:rPr>
      <w:rFonts w:ascii="CG Times" w:hAnsi="CG Times" w:cs="CG Time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74C"/>
    <w:pPr>
      <w:widowControl w:val="0"/>
      <w:autoSpaceDE w:val="0"/>
      <w:autoSpaceDN w:val="0"/>
    </w:pPr>
    <w:rPr>
      <w:rFonts w:ascii="Courier 10cpi" w:hAnsi="Courier 10cpi" w:cs="Courier 10cpi"/>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6E574C"/>
    <w:pPr>
      <w:tabs>
        <w:tab w:val="left" w:pos="144"/>
        <w:tab w:val="left" w:pos="864"/>
        <w:tab w:val="left" w:pos="900"/>
        <w:tab w:val="left" w:pos="2448"/>
        <w:tab w:val="left" w:pos="3168"/>
        <w:tab w:val="left" w:pos="3888"/>
        <w:tab w:val="left" w:pos="4608"/>
        <w:tab w:val="left" w:pos="5328"/>
      </w:tabs>
      <w:ind w:left="810" w:hanging="720"/>
    </w:pPr>
    <w:rPr>
      <w:rFonts w:ascii="CG Times" w:hAnsi="CG Times" w:cs="CG Time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2012-06-21T20:10:00Z</dcterms:created>
  <dcterms:modified xsi:type="dcterms:W3CDTF">2012-06-21T20:10:00Z</dcterms:modified>
</cp:coreProperties>
</file>