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EC" w:rsidRDefault="005F3EEC" w:rsidP="005F3E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3EEC" w:rsidRDefault="005F3EEC" w:rsidP="005F3EEC">
      <w:pPr>
        <w:widowControl w:val="0"/>
        <w:autoSpaceDE w:val="0"/>
        <w:autoSpaceDN w:val="0"/>
        <w:adjustRightInd w:val="0"/>
        <w:jc w:val="center"/>
      </w:pPr>
      <w:r>
        <w:t>PART 2760</w:t>
      </w:r>
    </w:p>
    <w:p w:rsidR="005F3EEC" w:rsidRDefault="005F3EEC" w:rsidP="005F3EEC">
      <w:pPr>
        <w:widowControl w:val="0"/>
        <w:autoSpaceDE w:val="0"/>
        <w:autoSpaceDN w:val="0"/>
        <w:adjustRightInd w:val="0"/>
        <w:jc w:val="center"/>
      </w:pPr>
      <w:r>
        <w:t>NOTICES, RECORDS, REPORTS</w:t>
      </w:r>
    </w:p>
    <w:p w:rsidR="005F3EEC" w:rsidRDefault="005F3EEC" w:rsidP="005F3EEC">
      <w:pPr>
        <w:widowControl w:val="0"/>
        <w:autoSpaceDE w:val="0"/>
        <w:autoSpaceDN w:val="0"/>
        <w:adjustRightInd w:val="0"/>
      </w:pPr>
    </w:p>
    <w:sectPr w:rsidR="005F3EEC" w:rsidSect="005F3E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EEC"/>
    <w:rsid w:val="00057D53"/>
    <w:rsid w:val="005C3366"/>
    <w:rsid w:val="005F3EEC"/>
    <w:rsid w:val="00624188"/>
    <w:rsid w:val="00A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2760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