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D9" w:rsidRPr="0000641A" w:rsidRDefault="00AE43D9" w:rsidP="0000641A">
      <w:pPr>
        <w:rPr>
          <w:rFonts w:ascii="Times New Roman" w:hAnsi="Times New Roman"/>
        </w:rPr>
      </w:pPr>
    </w:p>
    <w:p w:rsidR="00AE43D9" w:rsidRPr="0000641A" w:rsidRDefault="00AE43D9" w:rsidP="0000641A">
      <w:pPr>
        <w:rPr>
          <w:rFonts w:ascii="Times New Roman" w:hAnsi="Times New Roman"/>
          <w:b/>
        </w:rPr>
      </w:pPr>
      <w:r w:rsidRPr="0000641A">
        <w:rPr>
          <w:rFonts w:ascii="Times New Roman" w:hAnsi="Times New Roman"/>
          <w:b/>
        </w:rPr>
        <w:t xml:space="preserve">Section 2720.11  Methods </w:t>
      </w:r>
      <w:r w:rsidR="00A901C5">
        <w:rPr>
          <w:rFonts w:ascii="Times New Roman" w:hAnsi="Times New Roman"/>
          <w:b/>
        </w:rPr>
        <w:t>of</w:t>
      </w:r>
      <w:r w:rsidRPr="0000641A">
        <w:rPr>
          <w:rFonts w:ascii="Times New Roman" w:hAnsi="Times New Roman"/>
          <w:b/>
        </w:rPr>
        <w:t xml:space="preserve"> Payment</w:t>
      </w:r>
    </w:p>
    <w:p w:rsidR="00097BEE" w:rsidRDefault="00097BEE" w:rsidP="00097BEE">
      <w:pPr>
        <w:rPr>
          <w:rFonts w:ascii="Times New Roman" w:hAnsi="Times New Roman"/>
        </w:rPr>
      </w:pPr>
    </w:p>
    <w:p w:rsidR="00AE43D9" w:rsidRPr="0000641A" w:rsidRDefault="00AE43D9" w:rsidP="0000641A">
      <w:pPr>
        <w:ind w:left="1440" w:hanging="720"/>
        <w:rPr>
          <w:rFonts w:ascii="Times New Roman" w:hAnsi="Times New Roman"/>
        </w:rPr>
      </w:pPr>
      <w:r w:rsidRPr="0000641A">
        <w:rPr>
          <w:rFonts w:ascii="Times New Roman" w:hAnsi="Times New Roman"/>
        </w:rPr>
        <w:t>a)</w:t>
      </w:r>
      <w:r w:rsidRPr="0000641A">
        <w:rPr>
          <w:rFonts w:ascii="Times New Roman" w:hAnsi="Times New Roman"/>
        </w:rPr>
        <w:tab/>
        <w:t>For purposes of this Section, "benefits" includes payments to a claimant pursuant to the Act; trade readjustment allowances and alternative trade adjustment assistance payable pursuant to the Trade Act of 1974, as amended</w:t>
      </w:r>
      <w:r w:rsidR="001D2FC3">
        <w:rPr>
          <w:rFonts w:ascii="Times New Roman" w:hAnsi="Times New Roman"/>
        </w:rPr>
        <w:t xml:space="preserve"> (19 </w:t>
      </w:r>
      <w:r w:rsidR="00B46998">
        <w:rPr>
          <w:rFonts w:ascii="Times New Roman" w:hAnsi="Times New Roman"/>
        </w:rPr>
        <w:t>U.S.C.</w:t>
      </w:r>
      <w:r w:rsidR="001D2FC3">
        <w:rPr>
          <w:rFonts w:ascii="Times New Roman" w:hAnsi="Times New Roman"/>
        </w:rPr>
        <w:t xml:space="preserve"> 2101 et seq.)</w:t>
      </w:r>
      <w:r w:rsidRPr="0000641A">
        <w:rPr>
          <w:rFonts w:ascii="Times New Roman" w:hAnsi="Times New Roman"/>
        </w:rPr>
        <w:t>; disaster unemployment assistance payable pursuant to the Robert T. Stafford Disaster Relief and Emergency Assistance Act, as amended</w:t>
      </w:r>
      <w:r w:rsidR="001D2FC3">
        <w:rPr>
          <w:rFonts w:ascii="Times New Roman" w:hAnsi="Times New Roman"/>
        </w:rPr>
        <w:t xml:space="preserve"> (42 </w:t>
      </w:r>
      <w:r w:rsidR="00B46998">
        <w:rPr>
          <w:rFonts w:ascii="Times New Roman" w:hAnsi="Times New Roman"/>
        </w:rPr>
        <w:t>U.S.C.</w:t>
      </w:r>
      <w:r w:rsidR="001D2FC3">
        <w:rPr>
          <w:rFonts w:ascii="Times New Roman" w:hAnsi="Times New Roman"/>
        </w:rPr>
        <w:t xml:space="preserve"> 5121 et seq.)</w:t>
      </w:r>
      <w:r w:rsidR="00E04374">
        <w:rPr>
          <w:rFonts w:ascii="Times New Roman" w:hAnsi="Times New Roman"/>
        </w:rPr>
        <w:t>;</w:t>
      </w:r>
      <w:r w:rsidRPr="0000641A">
        <w:rPr>
          <w:rFonts w:ascii="Times New Roman" w:hAnsi="Times New Roman"/>
        </w:rPr>
        <w:t xml:space="preserve"> and any other payments the Department may make with respect to unemployment. </w:t>
      </w:r>
    </w:p>
    <w:p w:rsidR="00AE43D9" w:rsidRPr="0000641A" w:rsidRDefault="00AE43D9" w:rsidP="0000641A">
      <w:pPr>
        <w:rPr>
          <w:rFonts w:ascii="Times New Roman" w:hAnsi="Times New Roman"/>
        </w:rPr>
      </w:pPr>
    </w:p>
    <w:p w:rsidR="00AE43D9" w:rsidRPr="0000641A" w:rsidRDefault="00AE43D9" w:rsidP="0000641A">
      <w:pPr>
        <w:ind w:left="1440" w:hanging="720"/>
        <w:rPr>
          <w:rFonts w:ascii="Times New Roman" w:hAnsi="Times New Roman"/>
        </w:rPr>
      </w:pPr>
      <w:r w:rsidRPr="0000641A">
        <w:rPr>
          <w:rFonts w:ascii="Times New Roman" w:hAnsi="Times New Roman"/>
        </w:rPr>
        <w:t>b)</w:t>
      </w:r>
      <w:r w:rsidRPr="0000641A">
        <w:rPr>
          <w:rFonts w:ascii="Times New Roman" w:hAnsi="Times New Roman"/>
        </w:rPr>
        <w:tab/>
        <w:t xml:space="preserve">Except as otherwise provided in </w:t>
      </w:r>
      <w:r w:rsidR="00764E27">
        <w:rPr>
          <w:rFonts w:ascii="Times New Roman" w:hAnsi="Times New Roman"/>
        </w:rPr>
        <w:t>subsections</w:t>
      </w:r>
      <w:r w:rsidRPr="0000641A">
        <w:rPr>
          <w:rFonts w:ascii="Times New Roman" w:hAnsi="Times New Roman"/>
        </w:rPr>
        <w:t xml:space="preserve"> (c)</w:t>
      </w:r>
      <w:r w:rsidR="00764E27">
        <w:rPr>
          <w:rFonts w:ascii="Times New Roman" w:hAnsi="Times New Roman"/>
        </w:rPr>
        <w:t xml:space="preserve"> and (d)</w:t>
      </w:r>
      <w:r w:rsidRPr="0000641A">
        <w:rPr>
          <w:rFonts w:ascii="Times New Roman" w:hAnsi="Times New Roman"/>
        </w:rPr>
        <w:t xml:space="preserve">, the Department will pay benefits to a claimant by crediting the benefits to a financial institution account that the Department </w:t>
      </w:r>
      <w:r w:rsidR="00B46998">
        <w:rPr>
          <w:rFonts w:ascii="Times New Roman" w:hAnsi="Times New Roman"/>
        </w:rPr>
        <w:t>will</w:t>
      </w:r>
      <w:r w:rsidRPr="0000641A">
        <w:rPr>
          <w:rFonts w:ascii="Times New Roman" w:hAnsi="Times New Roman"/>
        </w:rPr>
        <w:t xml:space="preserve"> establish for the claimant and against which the claimant may electronically draw funds through the use of a debit card. </w:t>
      </w:r>
      <w:r w:rsidR="0000641A">
        <w:rPr>
          <w:rFonts w:ascii="Times New Roman" w:hAnsi="Times New Roman"/>
        </w:rPr>
        <w:t xml:space="preserve"> </w:t>
      </w:r>
      <w:r w:rsidRPr="0000641A">
        <w:rPr>
          <w:rFonts w:ascii="Times New Roman" w:hAnsi="Times New Roman"/>
        </w:rPr>
        <w:t>The issuance of a debit card pursuant to this Section does not entitle a claimant to draw funds unless</w:t>
      </w:r>
      <w:r w:rsidR="001D2FC3">
        <w:rPr>
          <w:rFonts w:ascii="Times New Roman" w:hAnsi="Times New Roman"/>
        </w:rPr>
        <w:t>:</w:t>
      </w:r>
      <w:r w:rsidRPr="0000641A">
        <w:rPr>
          <w:rFonts w:ascii="Times New Roman" w:hAnsi="Times New Roman"/>
        </w:rPr>
        <w:t xml:space="preserve"> </w:t>
      </w:r>
    </w:p>
    <w:p w:rsidR="00AE43D9" w:rsidRPr="0000641A" w:rsidRDefault="00AE43D9" w:rsidP="0000641A">
      <w:pPr>
        <w:rPr>
          <w:rFonts w:ascii="Times New Roman" w:hAnsi="Times New Roman"/>
        </w:rPr>
      </w:pPr>
    </w:p>
    <w:p w:rsidR="00AE43D9" w:rsidRPr="0000641A" w:rsidRDefault="00AE43D9" w:rsidP="0000641A">
      <w:pPr>
        <w:ind w:left="2160" w:hanging="720"/>
        <w:rPr>
          <w:rFonts w:ascii="Times New Roman" w:hAnsi="Times New Roman"/>
        </w:rPr>
      </w:pPr>
      <w:r w:rsidRPr="0000641A">
        <w:rPr>
          <w:rFonts w:ascii="Times New Roman" w:hAnsi="Times New Roman"/>
        </w:rPr>
        <w:t>1)</w:t>
      </w:r>
      <w:r w:rsidRPr="0000641A">
        <w:rPr>
          <w:rFonts w:ascii="Times New Roman" w:hAnsi="Times New Roman"/>
        </w:rPr>
        <w:tab/>
        <w:t>the claimant has activated the card in accordance with the instructions of the financial institution with which the account was established</w:t>
      </w:r>
      <w:r w:rsidR="001D2FC3">
        <w:rPr>
          <w:rFonts w:ascii="Times New Roman" w:hAnsi="Times New Roman"/>
        </w:rPr>
        <w:t>;</w:t>
      </w:r>
      <w:r w:rsidRPr="0000641A">
        <w:rPr>
          <w:rFonts w:ascii="Times New Roman" w:hAnsi="Times New Roman"/>
        </w:rPr>
        <w:t xml:space="preserve"> and </w:t>
      </w:r>
    </w:p>
    <w:p w:rsidR="00AE43D9" w:rsidRPr="0000641A" w:rsidRDefault="00AE43D9" w:rsidP="0000641A">
      <w:pPr>
        <w:rPr>
          <w:rFonts w:ascii="Times New Roman" w:hAnsi="Times New Roman"/>
        </w:rPr>
      </w:pPr>
    </w:p>
    <w:p w:rsidR="00AE43D9" w:rsidRPr="0000641A" w:rsidRDefault="00AE43D9" w:rsidP="0000641A">
      <w:pPr>
        <w:ind w:left="2160" w:hanging="720"/>
        <w:rPr>
          <w:rFonts w:ascii="Times New Roman" w:hAnsi="Times New Roman"/>
        </w:rPr>
      </w:pPr>
      <w:r w:rsidRPr="0000641A">
        <w:rPr>
          <w:rFonts w:ascii="Times New Roman" w:hAnsi="Times New Roman"/>
        </w:rPr>
        <w:t>2)</w:t>
      </w:r>
      <w:r w:rsidRPr="0000641A">
        <w:rPr>
          <w:rFonts w:ascii="Times New Roman" w:hAnsi="Times New Roman"/>
        </w:rPr>
        <w:tab/>
        <w:t xml:space="preserve">the account has a positive balance. </w:t>
      </w:r>
      <w:r w:rsidR="0000641A">
        <w:rPr>
          <w:rFonts w:ascii="Times New Roman" w:hAnsi="Times New Roman"/>
        </w:rPr>
        <w:t xml:space="preserve"> </w:t>
      </w:r>
      <w:r w:rsidRPr="0000641A">
        <w:rPr>
          <w:rFonts w:ascii="Times New Roman" w:hAnsi="Times New Roman"/>
        </w:rPr>
        <w:t>The claimant's use of a card pursuant to this Section shall be subject to the terms of the cardholder agreement provided by the financial institution with which the claimant</w:t>
      </w:r>
      <w:r w:rsidR="0000641A">
        <w:rPr>
          <w:rFonts w:ascii="Times New Roman" w:hAnsi="Times New Roman"/>
        </w:rPr>
        <w:t>'</w:t>
      </w:r>
      <w:r w:rsidRPr="0000641A">
        <w:rPr>
          <w:rFonts w:ascii="Times New Roman" w:hAnsi="Times New Roman"/>
        </w:rPr>
        <w:t xml:space="preserve">s account has been established. </w:t>
      </w:r>
      <w:r w:rsidR="0000641A">
        <w:rPr>
          <w:rFonts w:ascii="Times New Roman" w:hAnsi="Times New Roman"/>
        </w:rPr>
        <w:t xml:space="preserve"> </w:t>
      </w:r>
      <w:r w:rsidRPr="0000641A">
        <w:rPr>
          <w:rFonts w:ascii="Times New Roman" w:hAnsi="Times New Roman"/>
        </w:rPr>
        <w:t>The Department may make adjustments to an account established pursuant to this Section whe</w:t>
      </w:r>
      <w:r w:rsidR="001D2FC3">
        <w:rPr>
          <w:rFonts w:ascii="Times New Roman" w:hAnsi="Times New Roman"/>
        </w:rPr>
        <w:t>n</w:t>
      </w:r>
      <w:r w:rsidRPr="0000641A">
        <w:rPr>
          <w:rFonts w:ascii="Times New Roman" w:hAnsi="Times New Roman"/>
        </w:rPr>
        <w:t xml:space="preserve"> necessary to correct credit or debit entries made in error. </w:t>
      </w:r>
    </w:p>
    <w:p w:rsidR="00AE43D9" w:rsidRPr="0000641A" w:rsidRDefault="00AE43D9" w:rsidP="0000641A">
      <w:pPr>
        <w:rPr>
          <w:rFonts w:ascii="Times New Roman" w:hAnsi="Times New Roman"/>
        </w:rPr>
      </w:pPr>
    </w:p>
    <w:p w:rsidR="00AE43D9" w:rsidRDefault="00AE43D9" w:rsidP="0000641A">
      <w:pPr>
        <w:ind w:left="1440" w:hanging="720"/>
        <w:rPr>
          <w:rFonts w:ascii="Times New Roman" w:hAnsi="Times New Roman"/>
        </w:rPr>
      </w:pPr>
      <w:r w:rsidRPr="0000641A">
        <w:rPr>
          <w:rFonts w:ascii="Times New Roman" w:hAnsi="Times New Roman"/>
        </w:rPr>
        <w:t>c)</w:t>
      </w:r>
      <w:r w:rsidRPr="0000641A">
        <w:rPr>
          <w:rFonts w:ascii="Times New Roman" w:hAnsi="Times New Roman"/>
        </w:rPr>
        <w:tab/>
      </w:r>
      <w:bookmarkStart w:id="0" w:name="_GoBack"/>
      <w:bookmarkEnd w:id="0"/>
      <w:r w:rsidRPr="0000641A">
        <w:rPr>
          <w:rFonts w:ascii="Times New Roman" w:hAnsi="Times New Roman"/>
        </w:rPr>
        <w:t xml:space="preserve">Notwithstanding subsection (b), the Department will pay benefits to a claimant by direct deposit into a financial institution account designated by the claimant if the designation is in effect at the time the benefit payment is processed. </w:t>
      </w:r>
      <w:r w:rsidR="0000641A">
        <w:rPr>
          <w:rFonts w:ascii="Times New Roman" w:hAnsi="Times New Roman"/>
        </w:rPr>
        <w:t xml:space="preserve"> </w:t>
      </w:r>
      <w:r w:rsidRPr="0000641A">
        <w:rPr>
          <w:rFonts w:ascii="Times New Roman" w:hAnsi="Times New Roman"/>
        </w:rPr>
        <w:t>A designation made pursuant to this subsection shall be made on a Direct Deposit Authorization Form provided by the Department and shall subject the claimant to the terms and conditions set forth on the form.</w:t>
      </w:r>
      <w:r w:rsidR="0000641A">
        <w:rPr>
          <w:rFonts w:ascii="Times New Roman" w:hAnsi="Times New Roman"/>
        </w:rPr>
        <w:t xml:space="preserve"> </w:t>
      </w:r>
      <w:r w:rsidRPr="0000641A">
        <w:rPr>
          <w:rFonts w:ascii="Times New Roman" w:hAnsi="Times New Roman"/>
        </w:rPr>
        <w:t xml:space="preserve"> The Department may make adjustments to an account designated pursuant to this Section whe</w:t>
      </w:r>
      <w:r w:rsidR="001D2FC3">
        <w:rPr>
          <w:rFonts w:ascii="Times New Roman" w:hAnsi="Times New Roman"/>
        </w:rPr>
        <w:t>n</w:t>
      </w:r>
      <w:r w:rsidRPr="0000641A">
        <w:rPr>
          <w:rFonts w:ascii="Times New Roman" w:hAnsi="Times New Roman"/>
        </w:rPr>
        <w:t xml:space="preserve"> necessary to correct credit or debit entries made in error. </w:t>
      </w:r>
    </w:p>
    <w:p w:rsidR="000318DE" w:rsidRPr="0000641A" w:rsidRDefault="000318DE" w:rsidP="00B93DCB">
      <w:pPr>
        <w:rPr>
          <w:rFonts w:ascii="Times New Roman" w:hAnsi="Times New Roman"/>
        </w:rPr>
      </w:pPr>
    </w:p>
    <w:p w:rsidR="000318DE" w:rsidRPr="000318DE" w:rsidRDefault="000318DE" w:rsidP="000318DE">
      <w:pPr>
        <w:widowControl/>
        <w:autoSpaceDE/>
        <w:autoSpaceDN/>
        <w:adjustRightInd/>
        <w:ind w:left="1440" w:hanging="720"/>
        <w:rPr>
          <w:rFonts w:ascii="Times New Roman" w:hAnsi="Times New Roman"/>
        </w:rPr>
      </w:pPr>
      <w:r w:rsidRPr="000318DE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0318DE">
        <w:rPr>
          <w:rFonts w:ascii="Times New Roman" w:hAnsi="Times New Roman"/>
        </w:rPr>
        <w:t xml:space="preserve">Notwithstanding subsection (b), if the financial institution contracted by the Department to make benefit payments to claimants does not issue debit cards, then the payment of benefits </w:t>
      </w:r>
      <w:r w:rsidR="00B46998">
        <w:rPr>
          <w:rFonts w:ascii="Times New Roman" w:hAnsi="Times New Roman"/>
        </w:rPr>
        <w:t>will</w:t>
      </w:r>
      <w:r w:rsidRPr="000318DE">
        <w:rPr>
          <w:rFonts w:ascii="Times New Roman" w:hAnsi="Times New Roman"/>
        </w:rPr>
        <w:t xml:space="preserve"> be by way of direct deposit under subsection (c) (which is the preferred method of payment of benefits) or else by issuance of paper checks to claimants. If a claimant had been receiving benefit payments by way of a debit card issued by a financial institution that is no longer the financial institution contracted with the Department to make benefit payments and if that claimant has not notified the Department of </w:t>
      </w:r>
      <w:r w:rsidR="00B46998">
        <w:rPr>
          <w:rFonts w:ascii="Times New Roman" w:hAnsi="Times New Roman"/>
        </w:rPr>
        <w:t>an</w:t>
      </w:r>
      <w:r w:rsidRPr="000318DE">
        <w:rPr>
          <w:rFonts w:ascii="Times New Roman" w:hAnsi="Times New Roman"/>
        </w:rPr>
        <w:t xml:space="preserve"> election as to how to receive </w:t>
      </w:r>
      <w:r w:rsidRPr="000318DE">
        <w:rPr>
          <w:rFonts w:ascii="Times New Roman" w:hAnsi="Times New Roman"/>
        </w:rPr>
        <w:lastRenderedPageBreak/>
        <w:t xml:space="preserve">benefit payments, then benefit payments will be made to that claimant by way of paper checks. </w:t>
      </w:r>
    </w:p>
    <w:p w:rsidR="001C71C2" w:rsidRPr="00097BEE" w:rsidRDefault="001C71C2" w:rsidP="00097BEE">
      <w:pPr>
        <w:rPr>
          <w:rFonts w:ascii="Times New Roman" w:hAnsi="Times New Roman"/>
        </w:rPr>
      </w:pPr>
    </w:p>
    <w:p w:rsidR="00AE43D9" w:rsidRPr="00097BEE" w:rsidRDefault="001159E6" w:rsidP="00097BE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(Source:  Amend</w:t>
      </w:r>
      <w:r w:rsidR="00097BEE" w:rsidRPr="00097BEE">
        <w:rPr>
          <w:rFonts w:ascii="Times New Roman" w:hAnsi="Times New Roman"/>
        </w:rPr>
        <w:t xml:space="preserve">ed at 46 Ill. Reg. </w:t>
      </w:r>
      <w:r w:rsidR="008645DF">
        <w:rPr>
          <w:rFonts w:ascii="Times New Roman" w:hAnsi="Times New Roman"/>
        </w:rPr>
        <w:t>5664</w:t>
      </w:r>
      <w:r w:rsidR="00097BEE" w:rsidRPr="00097BEE">
        <w:rPr>
          <w:rFonts w:ascii="Times New Roman" w:hAnsi="Times New Roman"/>
        </w:rPr>
        <w:t xml:space="preserve">, effective </w:t>
      </w:r>
      <w:r w:rsidR="008645DF">
        <w:rPr>
          <w:rFonts w:ascii="Times New Roman" w:hAnsi="Times New Roman"/>
        </w:rPr>
        <w:t>March 24, 2022</w:t>
      </w:r>
      <w:r w:rsidR="00097BEE" w:rsidRPr="00097BEE">
        <w:rPr>
          <w:rFonts w:ascii="Times New Roman" w:hAnsi="Times New Roman"/>
        </w:rPr>
        <w:t>)</w:t>
      </w:r>
    </w:p>
    <w:sectPr w:rsidR="00AE43D9" w:rsidRPr="00097BE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043" w:rsidRDefault="00CE7043">
      <w:r>
        <w:separator/>
      </w:r>
    </w:p>
  </w:endnote>
  <w:endnote w:type="continuationSeparator" w:id="0">
    <w:p w:rsidR="00CE7043" w:rsidRDefault="00CE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043" w:rsidRDefault="00CE7043">
      <w:r>
        <w:separator/>
      </w:r>
    </w:p>
  </w:footnote>
  <w:footnote w:type="continuationSeparator" w:id="0">
    <w:p w:rsidR="00CE7043" w:rsidRDefault="00CE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2E6"/>
    <w:rsid w:val="00001BB0"/>
    <w:rsid w:val="00001F1D"/>
    <w:rsid w:val="0000641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8DE"/>
    <w:rsid w:val="00031AC4"/>
    <w:rsid w:val="0004011F"/>
    <w:rsid w:val="0004139B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97BEE"/>
    <w:rsid w:val="000A1AD9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272"/>
    <w:rsid w:val="000E7A0A"/>
    <w:rsid w:val="000F25A1"/>
    <w:rsid w:val="000F79A3"/>
    <w:rsid w:val="00107C38"/>
    <w:rsid w:val="00110A0B"/>
    <w:rsid w:val="00114190"/>
    <w:rsid w:val="001159E6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FC3"/>
    <w:rsid w:val="001E3074"/>
    <w:rsid w:val="001F572B"/>
    <w:rsid w:val="002015E7"/>
    <w:rsid w:val="002034BB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40A2"/>
    <w:rsid w:val="002A54F1"/>
    <w:rsid w:val="002A643F"/>
    <w:rsid w:val="002A72C2"/>
    <w:rsid w:val="002A7CB6"/>
    <w:rsid w:val="002C5D80"/>
    <w:rsid w:val="002C75E4"/>
    <w:rsid w:val="002D3C4D"/>
    <w:rsid w:val="002D3FBA"/>
    <w:rsid w:val="002D4F08"/>
    <w:rsid w:val="002D7620"/>
    <w:rsid w:val="00305AAE"/>
    <w:rsid w:val="00311C50"/>
    <w:rsid w:val="00313B84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708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06C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3532"/>
    <w:rsid w:val="00727763"/>
    <w:rsid w:val="007278C5"/>
    <w:rsid w:val="00737469"/>
    <w:rsid w:val="00750400"/>
    <w:rsid w:val="00763B6D"/>
    <w:rsid w:val="00764E2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45DF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FD8"/>
    <w:rsid w:val="008D7182"/>
    <w:rsid w:val="008E4486"/>
    <w:rsid w:val="008E68BC"/>
    <w:rsid w:val="008F2BEE"/>
    <w:rsid w:val="008F7CF9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ACD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01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3D9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6998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DCB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3A9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E7043"/>
    <w:rsid w:val="00D03A79"/>
    <w:rsid w:val="00D0676C"/>
    <w:rsid w:val="00D2155A"/>
    <w:rsid w:val="00D23A83"/>
    <w:rsid w:val="00D27015"/>
    <w:rsid w:val="00D2776C"/>
    <w:rsid w:val="00D27E4E"/>
    <w:rsid w:val="00D32AA7"/>
    <w:rsid w:val="00D32DD3"/>
    <w:rsid w:val="00D33832"/>
    <w:rsid w:val="00D46468"/>
    <w:rsid w:val="00D55B37"/>
    <w:rsid w:val="00D5634E"/>
    <w:rsid w:val="00D70D8F"/>
    <w:rsid w:val="00D76B84"/>
    <w:rsid w:val="00D77DCF"/>
    <w:rsid w:val="00D84DE3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4374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E96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52E6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7C1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9D2834-2832-4E01-8D18-A14C47CC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D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2022-03-16T18:49:00Z</dcterms:created>
  <dcterms:modified xsi:type="dcterms:W3CDTF">2022-04-08T16:18:00Z</dcterms:modified>
</cp:coreProperties>
</file>