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1" w:rsidRDefault="000F1C61" w:rsidP="000F1C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C61" w:rsidRDefault="000F1C61" w:rsidP="000F1C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2714.200  Application</w:t>
      </w:r>
      <w:r>
        <w:t xml:space="preserve"> </w:t>
      </w:r>
    </w:p>
    <w:p w:rsidR="000F1C61" w:rsidRDefault="000F1C61" w:rsidP="000F1C61">
      <w:pPr>
        <w:widowControl w:val="0"/>
        <w:autoSpaceDE w:val="0"/>
        <w:autoSpaceDN w:val="0"/>
        <w:adjustRightInd w:val="0"/>
      </w:pPr>
    </w:p>
    <w:p w:rsidR="000F1C61" w:rsidRDefault="000F1C61" w:rsidP="000F1C61">
      <w:pPr>
        <w:widowControl w:val="0"/>
        <w:autoSpaceDE w:val="0"/>
        <w:autoSpaceDN w:val="0"/>
        <w:adjustRightInd w:val="0"/>
      </w:pPr>
      <w:r>
        <w:t xml:space="preserve">This Subpart shall govern the Department of Employment Security in its administrative cooperation with other States subscribing to the Interstate Benefit Payment Plan. </w:t>
      </w:r>
    </w:p>
    <w:sectPr w:rsidR="000F1C61" w:rsidSect="000F1C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61"/>
    <w:rsid w:val="000F1C61"/>
    <w:rsid w:val="002C5298"/>
    <w:rsid w:val="0040727F"/>
    <w:rsid w:val="005C3366"/>
    <w:rsid w:val="007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2714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2714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