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E4" w:rsidRPr="00200BE4" w:rsidRDefault="00200BE4" w:rsidP="00200BE4">
      <w:pPr>
        <w:widowControl w:val="0"/>
        <w:autoSpaceDE w:val="0"/>
        <w:autoSpaceDN w:val="0"/>
        <w:adjustRightInd w:val="0"/>
      </w:pPr>
      <w:r w:rsidRPr="00200BE4">
        <w:t xml:space="preserve">Section 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2660.10</w:t>
      </w:r>
      <w:r w:rsidRPr="00200BE4">
        <w:tab/>
        <w:t xml:space="preserve">Purpose 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2660.20</w:t>
      </w:r>
      <w:r w:rsidRPr="00200BE4">
        <w:tab/>
        <w:t>Definitions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2660.30</w:t>
      </w:r>
      <w:r w:rsidRPr="00200BE4">
        <w:tab/>
        <w:t xml:space="preserve">Eligible Grant Applicants 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2660.40</w:t>
      </w:r>
      <w:r w:rsidRPr="00200BE4">
        <w:tab/>
        <w:t xml:space="preserve">Eligible Grant Program Activities 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2660.50</w:t>
      </w:r>
      <w:r w:rsidRPr="00200BE4">
        <w:tab/>
        <w:t>Administrative Requirements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2660.60</w:t>
      </w:r>
      <w:r w:rsidRPr="00200BE4">
        <w:tab/>
        <w:t>Allowable Costs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2660.70</w:t>
      </w:r>
      <w:r w:rsidRPr="00200BE4">
        <w:tab/>
        <w:t>Participant Eligibility</w:t>
      </w:r>
    </w:p>
    <w:p w:rsidR="00200BE4" w:rsidRPr="00200BE4" w:rsidRDefault="00200BE4" w:rsidP="00200BE4">
      <w:pPr>
        <w:widowControl w:val="0"/>
        <w:autoSpaceDE w:val="0"/>
        <w:autoSpaceDN w:val="0"/>
        <w:adjustRightInd w:val="0"/>
        <w:ind w:left="1440" w:hanging="1440"/>
      </w:pPr>
      <w:r w:rsidRPr="00200BE4">
        <w:t>2660.80</w:t>
      </w:r>
      <w:r w:rsidRPr="00200BE4">
        <w:tab/>
        <w:t>Barrier Reduction Funding</w:t>
      </w:r>
      <w:bookmarkStart w:id="0" w:name="_GoBack"/>
      <w:bookmarkEnd w:id="0"/>
    </w:p>
    <w:sectPr w:rsidR="00200BE4" w:rsidRPr="00200B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BE4" w:rsidRDefault="00200BE4">
      <w:r>
        <w:separator/>
      </w:r>
    </w:p>
  </w:endnote>
  <w:endnote w:type="continuationSeparator" w:id="0">
    <w:p w:rsidR="00200BE4" w:rsidRDefault="002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BE4" w:rsidRDefault="00200BE4">
      <w:r>
        <w:separator/>
      </w:r>
    </w:p>
  </w:footnote>
  <w:footnote w:type="continuationSeparator" w:id="0">
    <w:p w:rsidR="00200BE4" w:rsidRDefault="0020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BE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233"/>
    <w:rsid w:val="007A7D79"/>
    <w:rsid w:val="007B5ACF"/>
    <w:rsid w:val="007B7316"/>
    <w:rsid w:val="007C4EE5"/>
    <w:rsid w:val="007D0B2D"/>
    <w:rsid w:val="007D133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FD678-9E14-4BB3-B292-CB7D97D1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223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2021-08-25T14:38:00Z</dcterms:created>
  <dcterms:modified xsi:type="dcterms:W3CDTF">2021-10-12T15:49:00Z</dcterms:modified>
</cp:coreProperties>
</file>