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B6" w:rsidRDefault="00F357B6" w:rsidP="001E1056">
      <w:pPr>
        <w:widowControl w:val="0"/>
        <w:autoSpaceDE w:val="0"/>
        <w:autoSpaceDN w:val="0"/>
        <w:adjustRightInd w:val="0"/>
      </w:pPr>
      <w:bookmarkStart w:id="0" w:name="_GoBack"/>
      <w:bookmarkEnd w:id="0"/>
    </w:p>
    <w:p w:rsidR="001E1056" w:rsidRDefault="001E1056" w:rsidP="001E1056">
      <w:pPr>
        <w:widowControl w:val="0"/>
        <w:autoSpaceDE w:val="0"/>
        <w:autoSpaceDN w:val="0"/>
        <w:adjustRightInd w:val="0"/>
      </w:pPr>
      <w:r>
        <w:rPr>
          <w:b/>
          <w:bCs/>
        </w:rPr>
        <w:t>Section 2650.10  Purpose</w:t>
      </w:r>
      <w:r>
        <w:t xml:space="preserve"> </w:t>
      </w:r>
    </w:p>
    <w:p w:rsidR="001E1056" w:rsidRDefault="001E1056" w:rsidP="001E1056">
      <w:pPr>
        <w:widowControl w:val="0"/>
        <w:autoSpaceDE w:val="0"/>
        <w:autoSpaceDN w:val="0"/>
        <w:adjustRightInd w:val="0"/>
      </w:pPr>
    </w:p>
    <w:p w:rsidR="001E1056" w:rsidRDefault="001E1056" w:rsidP="001E1056">
      <w:pPr>
        <w:widowControl w:val="0"/>
        <w:autoSpaceDE w:val="0"/>
        <w:autoSpaceDN w:val="0"/>
        <w:adjustRightInd w:val="0"/>
      </w:pPr>
      <w:r>
        <w:t xml:space="preserve">Through the Illinois </w:t>
      </w:r>
      <w:r w:rsidR="00AE1B5F">
        <w:t>Employer Training Investment</w:t>
      </w:r>
      <w:r>
        <w:t xml:space="preserve"> Program (Program), the Department of Commerce and </w:t>
      </w:r>
      <w:r w:rsidR="00AE1B5F">
        <w:t>Economic Opportunity</w:t>
      </w:r>
      <w:r>
        <w:t xml:space="preserve"> (Department) will provide training grants to businesses operating or locating in Illinois in conjunction with planned permanent expansion, location or retention activities; and to multi-company training projects sponsored by business or industry associations, institutions of secondary and higher education, strategic business partnerships, large manufacturers for supplier network companies, and labor organizations.  The purpose of the Program is to enhance employment opportunities for Illinois citizens by assisting Illinois employers in the training of their workforce, to assist multi-company training projects in addressing common employee training needs identified by participating companies, and to facilitate self-employment by encouragement and preparation through comprehensive, instructional programs and services and entrepreneurial education. </w:t>
      </w:r>
    </w:p>
    <w:p w:rsidR="001E1056" w:rsidRDefault="001E1056" w:rsidP="001E1056">
      <w:pPr>
        <w:widowControl w:val="0"/>
        <w:autoSpaceDE w:val="0"/>
        <w:autoSpaceDN w:val="0"/>
        <w:adjustRightInd w:val="0"/>
      </w:pPr>
    </w:p>
    <w:p w:rsidR="00AE1B5F" w:rsidRPr="00D55B37" w:rsidRDefault="00AE1B5F">
      <w:pPr>
        <w:pStyle w:val="JCARSourceNote"/>
        <w:ind w:left="720"/>
      </w:pPr>
      <w:r w:rsidRPr="00D55B37">
        <w:t xml:space="preserve">(Source:  </w:t>
      </w:r>
      <w:r>
        <w:t>Amended</w:t>
      </w:r>
      <w:r w:rsidRPr="00D55B37">
        <w:t xml:space="preserve"> at 2</w:t>
      </w:r>
      <w:r>
        <w:t>9 I</w:t>
      </w:r>
      <w:r w:rsidRPr="00D55B37">
        <w:t xml:space="preserve">ll. Reg. </w:t>
      </w:r>
      <w:r w:rsidR="009A24E0">
        <w:t>10047</w:t>
      </w:r>
      <w:r w:rsidRPr="00D55B37">
        <w:t xml:space="preserve">, effective </w:t>
      </w:r>
      <w:r w:rsidR="009A24E0">
        <w:t>June 28, 2005</w:t>
      </w:r>
      <w:r w:rsidRPr="00D55B37">
        <w:t>)</w:t>
      </w:r>
    </w:p>
    <w:sectPr w:rsidR="00AE1B5F" w:rsidRPr="00D55B37" w:rsidSect="001E1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056"/>
    <w:rsid w:val="000B5C71"/>
    <w:rsid w:val="001E1056"/>
    <w:rsid w:val="00385652"/>
    <w:rsid w:val="005C3366"/>
    <w:rsid w:val="00772EFB"/>
    <w:rsid w:val="009A24E0"/>
    <w:rsid w:val="00AE1B5F"/>
    <w:rsid w:val="00F357B6"/>
    <w:rsid w:val="00FF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