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50" w:rsidRDefault="00397850" w:rsidP="0092480C">
      <w:pPr>
        <w:rPr>
          <w:b/>
        </w:rPr>
      </w:pPr>
    </w:p>
    <w:p w:rsidR="0092480C" w:rsidRPr="0092480C" w:rsidRDefault="0092480C" w:rsidP="0092480C">
      <w:pPr>
        <w:rPr>
          <w:b/>
          <w:szCs w:val="20"/>
        </w:rPr>
      </w:pPr>
      <w:r w:rsidRPr="0092480C">
        <w:rPr>
          <w:b/>
        </w:rPr>
        <w:t>Section 2535.10  Purpose</w:t>
      </w:r>
    </w:p>
    <w:p w:rsidR="0092480C" w:rsidRPr="0092480C" w:rsidRDefault="0092480C" w:rsidP="0092480C">
      <w:pPr>
        <w:rPr>
          <w:b/>
        </w:rPr>
      </w:pPr>
    </w:p>
    <w:p w:rsidR="0092480C" w:rsidRPr="0092480C" w:rsidRDefault="0092480C" w:rsidP="00754F0E">
      <w:pPr>
        <w:rPr>
          <w:b/>
        </w:rPr>
      </w:pPr>
      <w:r w:rsidRPr="0092480C">
        <w:t>This Part inter</w:t>
      </w:r>
      <w:r w:rsidR="00754F0E">
        <w:t>prets the provisions of Section</w:t>
      </w:r>
      <w:r w:rsidRPr="0092480C">
        <w:t xml:space="preserve"> 2-102(I), (J) and (K) of the I</w:t>
      </w:r>
      <w:r w:rsidR="00754F0E">
        <w:t>llinois Human Rights Act [775 ILCS 5]</w:t>
      </w:r>
      <w:r w:rsidRPr="0092480C">
        <w:t xml:space="preserve"> prohibiting discrimination in employment on the basis of pregnancy, requiring employers to reasonably accommodate a job applicant</w:t>
      </w:r>
      <w:r w:rsidR="00754F0E">
        <w:t>'s</w:t>
      </w:r>
      <w:r w:rsidRPr="0092480C">
        <w:t xml:space="preserve"> or employee</w:t>
      </w:r>
      <w:r w:rsidR="00397850">
        <w:t>'</w:t>
      </w:r>
      <w:r w:rsidRPr="0092480C">
        <w:t>s pregnancy, and requiring employers to notify employees of t</w:t>
      </w:r>
      <w:r w:rsidR="00754F0E">
        <w:t>heir rights under these statutes</w:t>
      </w:r>
      <w:r w:rsidRPr="0092480C">
        <w:t xml:space="preserve">. For purposes of these prohibitions against discrimination on </w:t>
      </w:r>
      <w:r w:rsidR="00754F0E">
        <w:t>the basis of pregnancy, Section</w:t>
      </w:r>
      <w:r w:rsidRPr="0092480C">
        <w:t xml:space="preserve"> 2-102(I), (J) and (K) apply to all units of State and local government in Illinois, to all persons employing one or more individuals, and to all employment agencies and l</w:t>
      </w:r>
      <w:r w:rsidR="00754F0E">
        <w:t>abor organizations (see Section</w:t>
      </w:r>
      <w:r w:rsidRPr="0092480C">
        <w:t xml:space="preserve"> 2-101(B), (C) and (D) of the Act).</w:t>
      </w:r>
      <w:bookmarkStart w:id="0" w:name="_GoBack"/>
      <w:bookmarkEnd w:id="0"/>
    </w:p>
    <w:sectPr w:rsidR="0092480C" w:rsidRPr="009248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80C" w:rsidRDefault="0092480C">
      <w:r>
        <w:separator/>
      </w:r>
    </w:p>
  </w:endnote>
  <w:endnote w:type="continuationSeparator" w:id="0">
    <w:p w:rsidR="0092480C" w:rsidRDefault="0092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80C" w:rsidRDefault="0092480C">
      <w:r>
        <w:separator/>
      </w:r>
    </w:p>
  </w:footnote>
  <w:footnote w:type="continuationSeparator" w:id="0">
    <w:p w:rsidR="0092480C" w:rsidRDefault="0092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850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F0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80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158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700FA-9469-4A3A-B9DC-FD1FFF43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603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2015-05-27T15:53:00Z</dcterms:created>
  <dcterms:modified xsi:type="dcterms:W3CDTF">2015-06-24T21:58:00Z</dcterms:modified>
</cp:coreProperties>
</file>