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978" w:rsidRPr="00CA593A" w:rsidRDefault="007222C7" w:rsidP="00BB3978">
      <w:pPr>
        <w:rPr>
          <w:b/>
        </w:rPr>
      </w:pPr>
      <w:r>
        <w:rPr>
          <w:b/>
        </w:rPr>
        <w:br w:type="page"/>
      </w:r>
      <w:r w:rsidR="00BB3978" w:rsidRPr="00CA593A">
        <w:rPr>
          <w:b/>
        </w:rPr>
        <w:lastRenderedPageBreak/>
        <w:t>Section 2520.APPENDIX D   Illinois Counties by Region</w:t>
      </w:r>
    </w:p>
    <w:p w:rsidR="009D02FF" w:rsidRPr="00CA593A" w:rsidRDefault="009D02FF" w:rsidP="00BB3978">
      <w:pPr>
        <w:rPr>
          <w:b/>
        </w:rPr>
      </w:pPr>
    </w:p>
    <w:p w:rsidR="009D02FF" w:rsidRPr="00CA593A" w:rsidRDefault="009D02FF" w:rsidP="009D02FF">
      <w:pPr>
        <w:tabs>
          <w:tab w:val="left" w:pos="0"/>
        </w:tabs>
        <w:ind w:left="720" w:hanging="621"/>
      </w:pPr>
      <w:r w:rsidRPr="00CA593A">
        <w:t>These regions will be effective July 1, 2015.</w:t>
      </w:r>
    </w:p>
    <w:p w:rsidR="009D02FF" w:rsidRPr="00CA593A" w:rsidRDefault="009D02FF" w:rsidP="009D02FF">
      <w:pPr>
        <w:ind w:left="720" w:hanging="621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1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2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3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  <w:rPr>
                <w:b/>
                <w:bCs/>
              </w:rPr>
            </w:pPr>
            <w:r w:rsidRPr="00CA593A">
              <w:rPr>
                <w:b/>
                <w:bCs/>
              </w:rPr>
              <w:t>REGION 4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Cook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Boone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Bureau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Adams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Dekalb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Ogle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Carroll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Brown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DuPage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Stephenson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Henry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Hancock</w:t>
            </w:r>
          </w:p>
        </w:tc>
      </w:tr>
      <w:tr w:rsidR="009D02FF" w:rsidRPr="00CA593A" w:rsidTr="00803D80">
        <w:trPr>
          <w:trHeight w:val="297"/>
        </w:trPr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Grundy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Winnebago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Jo Daviess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Henderson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Kane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LaSalle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Knox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Kankakee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Lee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McDonough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Kendall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Mercer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Pike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Lake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Putnam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Schuyler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McHenry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Rock Island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Warren</w:t>
            </w:r>
          </w:p>
        </w:tc>
      </w:tr>
      <w:tr w:rsidR="009D02FF" w:rsidRPr="00CA593A" w:rsidTr="00803D80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Will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Whiteside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</w:tr>
    </w:tbl>
    <w:p w:rsidR="00615AA3" w:rsidRPr="00CA593A" w:rsidRDefault="00615AA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5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6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7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  <w:rPr>
                <w:b/>
                <w:bCs/>
              </w:rPr>
            </w:pPr>
            <w:r w:rsidRPr="00CA593A">
              <w:rPr>
                <w:b/>
                <w:bCs/>
              </w:rPr>
              <w:t>REGION 8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DeWitt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Champaign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Christian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Bond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Fulton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Douglas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Cass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Calhoun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Livingston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Ford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Greene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Clinton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Marshall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Iroquois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Logan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Jersey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Mason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Piatt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 xml:space="preserve">Macon 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Madison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McLean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Vermilion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Macoupin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Monroe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Peoria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Menard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Randolph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Stark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Montgomery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St. Clair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Tazewell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Morgan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Washington</w:t>
            </w:r>
          </w:p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Woodford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Sangamon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Scott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</w:tr>
      <w:tr w:rsidR="009D02FF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>
            <w:pPr>
              <w:overflowPunct w:val="0"/>
              <w:textAlignment w:val="baseline"/>
            </w:pPr>
            <w:r w:rsidRPr="00CA593A">
              <w:t>Shelby</w:t>
            </w:r>
          </w:p>
        </w:tc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2FF" w:rsidRPr="00CA593A" w:rsidRDefault="009D02FF" w:rsidP="009D02FF"/>
        </w:tc>
      </w:tr>
    </w:tbl>
    <w:p w:rsidR="00615AA3" w:rsidRPr="00CA593A" w:rsidRDefault="00615AA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2403"/>
        <w:gridCol w:w="1584"/>
      </w:tblGrid>
      <w:tr w:rsidR="001A2AA1" w:rsidRPr="00CA593A" w:rsidTr="001A2AA1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AA1" w:rsidRPr="00CA593A" w:rsidRDefault="001A2AA1" w:rsidP="009D02FF">
            <w:pPr>
              <w:overflowPunct w:val="0"/>
              <w:textAlignment w:val="baseline"/>
            </w:pPr>
            <w:r w:rsidRPr="00CA593A">
              <w:rPr>
                <w:b/>
                <w:bCs/>
              </w:rPr>
              <w:t>REGION 9</w:t>
            </w:r>
          </w:p>
        </w:tc>
        <w:tc>
          <w:tcPr>
            <w:tcW w:w="39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2AA1" w:rsidRPr="00CA593A" w:rsidRDefault="001A2AA1" w:rsidP="009B4B38">
            <w:pPr>
              <w:ind w:right="675"/>
              <w:jc w:val="center"/>
            </w:pPr>
            <w:r w:rsidRPr="00CA593A">
              <w:rPr>
                <w:b/>
                <w:bCs/>
              </w:rPr>
              <w:t>REGION 10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Clark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Alexander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Perry</w:t>
            </w:r>
          </w:p>
        </w:tc>
      </w:tr>
      <w:tr w:rsidR="009E67A5" w:rsidRPr="00CA593A" w:rsidTr="009E67A5">
        <w:trPr>
          <w:trHeight w:val="315"/>
        </w:trPr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Clay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Edwards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Pope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Coles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 xml:space="preserve">Franklin 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Pulaski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Crawford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Gallatin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Saline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Cumberland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Hamilton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Union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Edgar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Hardin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Wabash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Effingham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Jackson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Wayne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Fayette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Jefferson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White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Jasper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Johnson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Williamson</w:t>
            </w:r>
          </w:p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Lawrence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Massac</w:t>
            </w:r>
          </w:p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Marion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Moultrie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</w:tr>
      <w:tr w:rsidR="009E67A5" w:rsidRPr="00CA593A" w:rsidTr="009E67A5">
        <w:tc>
          <w:tcPr>
            <w:tcW w:w="2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>
            <w:pPr>
              <w:overflowPunct w:val="0"/>
              <w:textAlignment w:val="baseline"/>
            </w:pPr>
            <w:r w:rsidRPr="00CA593A">
              <w:t>Richland</w:t>
            </w:r>
          </w:p>
        </w:tc>
        <w:tc>
          <w:tcPr>
            <w:tcW w:w="24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  <w:tc>
          <w:tcPr>
            <w:tcW w:w="1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7A5" w:rsidRPr="00CA593A" w:rsidRDefault="009E67A5" w:rsidP="009D02FF"/>
        </w:tc>
      </w:tr>
    </w:tbl>
    <w:p w:rsidR="009D02FF" w:rsidRPr="00CA593A" w:rsidRDefault="009D02FF" w:rsidP="009D02FF">
      <w:pPr>
        <w:ind w:left="720" w:hanging="504"/>
      </w:pPr>
    </w:p>
    <w:p w:rsidR="001A2AA1" w:rsidRPr="00CA593A" w:rsidRDefault="001A2AA1" w:rsidP="001A2AA1">
      <w:r w:rsidRPr="00CA593A">
        <w:t>These regions are effective through June 30, 2015.</w:t>
      </w:r>
    </w:p>
    <w:p w:rsidR="009D02FF" w:rsidRPr="00CA593A" w:rsidRDefault="009D02FF" w:rsidP="00BB3978">
      <w:pPr>
        <w:rPr>
          <w:b/>
        </w:rPr>
      </w:pPr>
    </w:p>
    <w:tbl>
      <w:tblPr>
        <w:tblW w:w="0" w:type="auto"/>
        <w:tblInd w:w="165" w:type="dxa"/>
        <w:tblLook w:val="0000" w:firstRow="0" w:lastRow="0" w:firstColumn="0" w:lastColumn="0" w:noHBand="0" w:noVBand="0"/>
      </w:tblPr>
      <w:tblGrid>
        <w:gridCol w:w="2229"/>
        <w:gridCol w:w="2394"/>
        <w:gridCol w:w="2394"/>
        <w:gridCol w:w="2394"/>
      </w:tblGrid>
      <w:tr w:rsidR="008E7C86" w:rsidRPr="00CA593A">
        <w:tc>
          <w:tcPr>
            <w:tcW w:w="2229" w:type="dxa"/>
          </w:tcPr>
          <w:p w:rsidR="008E7C86" w:rsidRPr="00CA593A" w:rsidRDefault="008E7C86" w:rsidP="001F3F51">
            <w:pPr>
              <w:rPr>
                <w:b/>
              </w:rPr>
            </w:pPr>
            <w:r w:rsidRPr="00CA593A">
              <w:rPr>
                <w:b/>
              </w:rPr>
              <w:t>REGION 1</w:t>
            </w:r>
          </w:p>
        </w:tc>
        <w:tc>
          <w:tcPr>
            <w:tcW w:w="2394" w:type="dxa"/>
          </w:tcPr>
          <w:p w:rsidR="008E7C86" w:rsidRPr="00CA593A" w:rsidRDefault="008E7C86" w:rsidP="001F3F51">
            <w:pPr>
              <w:rPr>
                <w:b/>
              </w:rPr>
            </w:pPr>
            <w:r w:rsidRPr="00CA593A">
              <w:rPr>
                <w:b/>
              </w:rPr>
              <w:t>REGION 2</w:t>
            </w:r>
          </w:p>
        </w:tc>
        <w:tc>
          <w:tcPr>
            <w:tcW w:w="2394" w:type="dxa"/>
          </w:tcPr>
          <w:p w:rsidR="008E7C86" w:rsidRPr="00CA593A" w:rsidRDefault="008E7C86" w:rsidP="001F3F51">
            <w:pPr>
              <w:rPr>
                <w:b/>
              </w:rPr>
            </w:pPr>
            <w:r w:rsidRPr="00CA593A">
              <w:rPr>
                <w:b/>
              </w:rPr>
              <w:t>REGION 3</w:t>
            </w:r>
          </w:p>
        </w:tc>
        <w:tc>
          <w:tcPr>
            <w:tcW w:w="2394" w:type="dxa"/>
          </w:tcPr>
          <w:p w:rsidR="008E7C86" w:rsidRPr="00CA593A" w:rsidRDefault="008E7C86" w:rsidP="001F3F51">
            <w:pPr>
              <w:rPr>
                <w:b/>
              </w:rPr>
            </w:pPr>
            <w:r w:rsidRPr="00CA593A">
              <w:rPr>
                <w:b/>
              </w:rPr>
              <w:t>REGION 4</w:t>
            </w:r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Cook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Boone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Bureau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CA593A">
                  <w:t>Fulton</w:t>
                </w:r>
              </w:smartTag>
            </w:smartTag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DuPage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Carroll</w:t>
            </w:r>
            <w:r w:rsidRPr="00CA593A">
              <w:tab/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CA593A">
                  <w:t>Henderson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Mason</w:t>
            </w:r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Grundy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De</w:t>
            </w:r>
            <w:r w:rsidR="00BB3978" w:rsidRPr="00CA593A">
              <w:t>K</w:t>
            </w:r>
            <w:r w:rsidRPr="00CA593A">
              <w:t>alb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Henry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CA593A">
                  <w:t>Peoria</w:t>
                </w:r>
              </w:smartTag>
            </w:smartTag>
          </w:p>
        </w:tc>
      </w:tr>
      <w:tr w:rsidR="008E7C86" w:rsidRPr="00CA593A">
        <w:trPr>
          <w:trHeight w:val="153"/>
        </w:trPr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Kane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Jo Davies</w:t>
            </w:r>
            <w:r w:rsidR="00BB3978" w:rsidRPr="00CA593A">
              <w:t>s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Knox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Tazewell</w:t>
            </w:r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place">
              <w:r w:rsidRPr="00CA593A">
                <w:t>Kendall</w:t>
              </w:r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Lee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Mercer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Woodford</w:t>
            </w:r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place">
              <w:r w:rsidRPr="00CA593A">
                <w:t>Lake</w:t>
              </w:r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Ogle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CA593A">
                  <w:t>Rock Island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</w:p>
        </w:tc>
      </w:tr>
      <w:tr w:rsidR="008E7C86" w:rsidRPr="00CA593A"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McHenry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Stephenson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Stark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</w:p>
        </w:tc>
      </w:tr>
      <w:tr w:rsidR="008E7C86" w:rsidRPr="00CA593A">
        <w:trPr>
          <w:trHeight w:val="117"/>
        </w:trPr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Will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r w:rsidRPr="00CA593A">
              <w:t>Whiteside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CA593A">
                  <w:t>Warren</w:t>
                </w:r>
              </w:smartTag>
            </w:smartTag>
            <w:r w:rsidRPr="00CA593A">
              <w:tab/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</w:p>
        </w:tc>
      </w:tr>
      <w:tr w:rsidR="008E7C86" w:rsidRPr="00CA593A">
        <w:trPr>
          <w:trHeight w:val="207"/>
        </w:trPr>
        <w:tc>
          <w:tcPr>
            <w:tcW w:w="2229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Winnebago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  <w:bCs/>
              </w:rPr>
            </w:pPr>
          </w:p>
        </w:tc>
      </w:tr>
    </w:tbl>
    <w:p w:rsidR="00615AA3" w:rsidRPr="00CA593A" w:rsidRDefault="00615AA3" w:rsidP="008E7C86">
      <w:pPr>
        <w:pStyle w:val="BodyTextIndent2"/>
        <w:ind w:left="0" w:firstLine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86"/>
        <w:gridCol w:w="2394"/>
        <w:gridCol w:w="2394"/>
        <w:gridCol w:w="2394"/>
      </w:tblGrid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</w:rPr>
            </w:pPr>
            <w:r w:rsidRPr="00CA593A">
              <w:rPr>
                <w:b/>
              </w:rPr>
              <w:t>REGION 5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</w:rPr>
            </w:pPr>
            <w:r w:rsidRPr="00CA593A">
              <w:rPr>
                <w:b/>
              </w:rPr>
              <w:t>REGION 6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</w:rPr>
            </w:pPr>
            <w:r w:rsidRPr="00CA593A">
              <w:rPr>
                <w:b/>
              </w:rPr>
              <w:t>REGION 7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  <w:rPr>
                <w:b/>
              </w:rPr>
            </w:pPr>
            <w:r w:rsidRPr="00CA593A">
              <w:rPr>
                <w:b/>
              </w:rPr>
              <w:t>REGION 8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Kankakee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Champaign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Christian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Adams</w:t>
              </w:r>
            </w:smartTag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LaSalle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Douglas</w:t>
              </w:r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DeWitt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Brown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Livingston</w:t>
              </w:r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Ford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Logan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Calhoun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Marshall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Iroquois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Macon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Cass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McLean</w:t>
              </w:r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Vermilion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Macoupin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Greene</w:t>
            </w:r>
          </w:p>
        </w:tc>
      </w:tr>
      <w:tr w:rsidR="008E7C86" w:rsidRPr="00CA593A">
        <w:trPr>
          <w:trHeight w:val="270"/>
        </w:trPr>
        <w:tc>
          <w:tcPr>
            <w:tcW w:w="2286" w:type="dxa"/>
          </w:tcPr>
          <w:p w:rsidR="008E7C86" w:rsidRPr="00CA593A" w:rsidRDefault="00BB3978" w:rsidP="008E7C86">
            <w:pPr>
              <w:pStyle w:val="BodyTextIndent2"/>
              <w:ind w:left="0" w:firstLine="0"/>
            </w:pPr>
            <w:r w:rsidRPr="00CA593A">
              <w:t>Putnam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Menard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Hancock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Montgomery</w:t>
                </w:r>
              </w:smartTag>
            </w:smartTag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Jersey</w:t>
              </w:r>
            </w:smartTag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Piatt</w:t>
            </w: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McDonough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smartTag w:uri="urn:schemas-microsoft-com:office:smarttags" w:element="place">
              <w:r w:rsidRPr="00CA593A">
                <w:t>Sangamon</w:t>
              </w:r>
            </w:smartTag>
          </w:p>
        </w:tc>
        <w:tc>
          <w:tcPr>
            <w:tcW w:w="2394" w:type="dxa"/>
          </w:tcPr>
          <w:p w:rsidR="008E7C86" w:rsidRPr="00CA593A" w:rsidRDefault="008E7C86" w:rsidP="00965236">
            <w:r w:rsidRPr="00CA593A">
              <w:t>Morgan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Pike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Schuyler</w:t>
            </w:r>
          </w:p>
        </w:tc>
      </w:tr>
      <w:tr w:rsidR="008E7C86" w:rsidRPr="00CA593A">
        <w:tc>
          <w:tcPr>
            <w:tcW w:w="2286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</w:p>
        </w:tc>
        <w:tc>
          <w:tcPr>
            <w:tcW w:w="2394" w:type="dxa"/>
          </w:tcPr>
          <w:p w:rsidR="008E7C86" w:rsidRPr="00CA593A" w:rsidRDefault="008E7C86" w:rsidP="008E7C86">
            <w:pPr>
              <w:pStyle w:val="BodyTextIndent2"/>
              <w:ind w:left="0" w:firstLine="0"/>
            </w:pPr>
            <w:r w:rsidRPr="00CA593A">
              <w:t>Scott</w:t>
            </w:r>
          </w:p>
        </w:tc>
      </w:tr>
    </w:tbl>
    <w:p w:rsidR="008E7C86" w:rsidRPr="00CA593A" w:rsidRDefault="008E7C86" w:rsidP="008E7C86">
      <w:pPr>
        <w:pStyle w:val="BodyTextIndent2"/>
        <w:ind w:left="0" w:firstLine="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45"/>
        <w:gridCol w:w="1805"/>
        <w:gridCol w:w="1319"/>
        <w:gridCol w:w="1729"/>
        <w:gridCol w:w="2370"/>
      </w:tblGrid>
      <w:tr w:rsidR="00965236" w:rsidRPr="00CA593A" w:rsidTr="001A2AA1">
        <w:tc>
          <w:tcPr>
            <w:tcW w:w="2245" w:type="dxa"/>
          </w:tcPr>
          <w:p w:rsidR="00965236" w:rsidRPr="00CA593A" w:rsidRDefault="00965236" w:rsidP="008E7C86">
            <w:r w:rsidRPr="00CA593A">
              <w:rPr>
                <w:b/>
                <w:bCs/>
              </w:rPr>
              <w:t>REGION 9</w:t>
            </w:r>
          </w:p>
        </w:tc>
        <w:tc>
          <w:tcPr>
            <w:tcW w:w="3124" w:type="dxa"/>
            <w:gridSpan w:val="2"/>
          </w:tcPr>
          <w:p w:rsidR="00965236" w:rsidRPr="00CA593A" w:rsidRDefault="00965236" w:rsidP="00713E4B">
            <w:pPr>
              <w:jc w:val="center"/>
            </w:pPr>
            <w:r w:rsidRPr="00CA593A">
              <w:rPr>
                <w:b/>
                <w:bCs/>
              </w:rPr>
              <w:t>REGION 10</w:t>
            </w:r>
          </w:p>
        </w:tc>
        <w:tc>
          <w:tcPr>
            <w:tcW w:w="4099" w:type="dxa"/>
            <w:gridSpan w:val="2"/>
          </w:tcPr>
          <w:p w:rsidR="00965236" w:rsidRPr="00CA593A" w:rsidRDefault="00965236" w:rsidP="00965236">
            <w:pPr>
              <w:jc w:val="center"/>
              <w:rPr>
                <w:b/>
                <w:bCs/>
              </w:rPr>
            </w:pPr>
            <w:r w:rsidRPr="00CA593A">
              <w:rPr>
                <w:b/>
                <w:bCs/>
              </w:rPr>
              <w:t>REGION 11</w:t>
            </w:r>
          </w:p>
        </w:tc>
      </w:tr>
      <w:tr w:rsidR="009E67A5" w:rsidRPr="00CA593A" w:rsidTr="001A2AA1">
        <w:tc>
          <w:tcPr>
            <w:tcW w:w="2245" w:type="dxa"/>
          </w:tcPr>
          <w:p w:rsidR="009E67A5" w:rsidRPr="00CA593A" w:rsidRDefault="009E67A5" w:rsidP="008E7C86">
            <w:r w:rsidRPr="00CA593A">
              <w:t>Bond</w:t>
            </w:r>
          </w:p>
        </w:tc>
        <w:tc>
          <w:tcPr>
            <w:tcW w:w="1805" w:type="dxa"/>
          </w:tcPr>
          <w:p w:rsidR="009E67A5" w:rsidRPr="00CA593A" w:rsidRDefault="009E67A5" w:rsidP="009E67A5">
            <w:r w:rsidRPr="00CA593A">
              <w:t>Clark</w:t>
            </w:r>
          </w:p>
        </w:tc>
        <w:tc>
          <w:tcPr>
            <w:tcW w:w="1319" w:type="dxa"/>
          </w:tcPr>
          <w:p w:rsidR="009E67A5" w:rsidRPr="00CA593A" w:rsidRDefault="009E67A5" w:rsidP="008E7C86">
            <w:r w:rsidRPr="00CA593A">
              <w:t>Marion</w:t>
            </w:r>
          </w:p>
        </w:tc>
        <w:tc>
          <w:tcPr>
            <w:tcW w:w="1729" w:type="dxa"/>
          </w:tcPr>
          <w:p w:rsidR="009E67A5" w:rsidRPr="00CA593A" w:rsidRDefault="009E67A5" w:rsidP="00965236">
            <w:pPr>
              <w:ind w:left="513"/>
            </w:pPr>
            <w:r w:rsidRPr="00CA593A">
              <w:t>Alexander</w:t>
            </w:r>
          </w:p>
        </w:tc>
        <w:tc>
          <w:tcPr>
            <w:tcW w:w="2370" w:type="dxa"/>
          </w:tcPr>
          <w:p w:rsidR="009E67A5" w:rsidRPr="00CA593A" w:rsidRDefault="009E67A5" w:rsidP="00965236">
            <w:pPr>
              <w:ind w:left="513"/>
            </w:pPr>
            <w:r w:rsidRPr="00CA593A">
              <w:t>Perry</w:t>
            </w:r>
          </w:p>
        </w:tc>
      </w:tr>
      <w:tr w:rsidR="009E67A5" w:rsidRPr="00CA593A" w:rsidTr="001A2AA1">
        <w:trPr>
          <w:trHeight w:val="80"/>
        </w:trPr>
        <w:tc>
          <w:tcPr>
            <w:tcW w:w="2245" w:type="dxa"/>
          </w:tcPr>
          <w:p w:rsidR="009E67A5" w:rsidRPr="00CA593A" w:rsidRDefault="009E67A5" w:rsidP="008E7C86">
            <w:r w:rsidRPr="00CA593A">
              <w:t>Clinton</w:t>
            </w:r>
          </w:p>
        </w:tc>
        <w:tc>
          <w:tcPr>
            <w:tcW w:w="1805" w:type="dxa"/>
          </w:tcPr>
          <w:p w:rsidR="009E67A5" w:rsidRPr="00CA593A" w:rsidRDefault="009E67A5" w:rsidP="009E67A5">
            <w:r w:rsidRPr="00CA593A">
              <w:t>Clay</w:t>
            </w:r>
          </w:p>
        </w:tc>
        <w:tc>
          <w:tcPr>
            <w:tcW w:w="1319" w:type="dxa"/>
          </w:tcPr>
          <w:p w:rsidR="009E67A5" w:rsidRPr="00CA593A" w:rsidRDefault="009E67A5" w:rsidP="008E7C86">
            <w:smartTag w:uri="urn:schemas-microsoft-com:office:smarttags" w:element="City">
              <w:smartTag w:uri="urn:schemas-microsoft-com:office:smarttags" w:element="place">
                <w:r w:rsidRPr="00CA593A">
                  <w:t>Moultrie</w:t>
                </w:r>
              </w:smartTag>
            </w:smartTag>
          </w:p>
        </w:tc>
        <w:tc>
          <w:tcPr>
            <w:tcW w:w="1729" w:type="dxa"/>
          </w:tcPr>
          <w:p w:rsidR="009E67A5" w:rsidRPr="00CA593A" w:rsidRDefault="009E67A5" w:rsidP="00965236">
            <w:pPr>
              <w:ind w:left="513"/>
            </w:pPr>
            <w:r w:rsidRPr="00CA593A">
              <w:t>Edwards</w:t>
            </w:r>
          </w:p>
        </w:tc>
        <w:tc>
          <w:tcPr>
            <w:tcW w:w="2370" w:type="dxa"/>
          </w:tcPr>
          <w:p w:rsidR="009E67A5" w:rsidRPr="00CA593A" w:rsidRDefault="009E67A5" w:rsidP="00965236">
            <w:pPr>
              <w:ind w:left="513"/>
            </w:pPr>
            <w:r w:rsidRPr="00CA593A">
              <w:t>Pope</w:t>
            </w:r>
          </w:p>
        </w:tc>
      </w:tr>
      <w:tr w:rsidR="009E67A5" w:rsidRPr="00CA593A" w:rsidTr="001A2AA1">
        <w:trPr>
          <w:trHeight w:val="80"/>
        </w:trPr>
        <w:tc>
          <w:tcPr>
            <w:tcW w:w="2245" w:type="dxa"/>
          </w:tcPr>
          <w:p w:rsidR="009E67A5" w:rsidRPr="00CA593A" w:rsidRDefault="009E67A5" w:rsidP="008E7C86">
            <w:r w:rsidRPr="00CA593A">
              <w:t>Madison</w:t>
            </w:r>
          </w:p>
        </w:tc>
        <w:tc>
          <w:tcPr>
            <w:tcW w:w="1805" w:type="dxa"/>
          </w:tcPr>
          <w:p w:rsidR="009E67A5" w:rsidRPr="00CA593A" w:rsidRDefault="009E67A5" w:rsidP="009E67A5">
            <w:r w:rsidRPr="00CA593A">
              <w:t>Coles</w:t>
            </w:r>
          </w:p>
        </w:tc>
        <w:tc>
          <w:tcPr>
            <w:tcW w:w="1319" w:type="dxa"/>
          </w:tcPr>
          <w:p w:rsidR="009E67A5" w:rsidRPr="00CA593A" w:rsidRDefault="009E67A5" w:rsidP="008E7C86">
            <w:r w:rsidRPr="00CA593A">
              <w:t>Richland</w:t>
            </w:r>
          </w:p>
        </w:tc>
        <w:tc>
          <w:tcPr>
            <w:tcW w:w="1729" w:type="dxa"/>
          </w:tcPr>
          <w:p w:rsidR="009E67A5" w:rsidRPr="00CA593A" w:rsidRDefault="009E67A5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Franklin</w:t>
                </w:r>
              </w:smartTag>
            </w:smartTag>
          </w:p>
        </w:tc>
        <w:tc>
          <w:tcPr>
            <w:tcW w:w="2370" w:type="dxa"/>
          </w:tcPr>
          <w:p w:rsidR="009E67A5" w:rsidRPr="00CA593A" w:rsidRDefault="009E67A5" w:rsidP="00965236">
            <w:pPr>
              <w:ind w:left="513"/>
            </w:pPr>
            <w:r w:rsidRPr="00CA593A">
              <w:t>Pulaski</w:t>
            </w:r>
          </w:p>
        </w:tc>
      </w:tr>
      <w:tr w:rsidR="009E67A5" w:rsidRPr="00CA593A" w:rsidTr="001A2AA1">
        <w:trPr>
          <w:trHeight w:val="81"/>
        </w:trPr>
        <w:tc>
          <w:tcPr>
            <w:tcW w:w="2245" w:type="dxa"/>
          </w:tcPr>
          <w:p w:rsidR="009E67A5" w:rsidRPr="00CA593A" w:rsidRDefault="009E67A5" w:rsidP="008E7C86">
            <w:r w:rsidRPr="00CA593A">
              <w:t>Monroe</w:t>
            </w:r>
          </w:p>
        </w:tc>
        <w:tc>
          <w:tcPr>
            <w:tcW w:w="1805" w:type="dxa"/>
          </w:tcPr>
          <w:p w:rsidR="009E67A5" w:rsidRPr="00CA593A" w:rsidRDefault="009E67A5" w:rsidP="009E67A5">
            <w:r w:rsidRPr="00CA593A">
              <w:t>Crawford</w:t>
            </w:r>
          </w:p>
        </w:tc>
        <w:tc>
          <w:tcPr>
            <w:tcW w:w="1319" w:type="dxa"/>
          </w:tcPr>
          <w:p w:rsidR="009E67A5" w:rsidRPr="00CA593A" w:rsidRDefault="009E67A5" w:rsidP="008E7C86">
            <w:r w:rsidRPr="00CA593A">
              <w:t>Shelby</w:t>
            </w:r>
          </w:p>
        </w:tc>
        <w:tc>
          <w:tcPr>
            <w:tcW w:w="1729" w:type="dxa"/>
          </w:tcPr>
          <w:p w:rsidR="009E67A5" w:rsidRPr="00CA593A" w:rsidRDefault="009E67A5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Gallatin</w:t>
                </w:r>
              </w:smartTag>
            </w:smartTag>
          </w:p>
        </w:tc>
        <w:tc>
          <w:tcPr>
            <w:tcW w:w="2370" w:type="dxa"/>
          </w:tcPr>
          <w:p w:rsidR="009E67A5" w:rsidRPr="00CA593A" w:rsidRDefault="009E67A5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Randolph</w:t>
                </w:r>
              </w:smartTag>
            </w:smartTag>
          </w:p>
        </w:tc>
      </w:tr>
      <w:tr w:rsidR="001A2AA1" w:rsidRPr="00CA593A" w:rsidTr="001A2AA1">
        <w:trPr>
          <w:trHeight w:val="80"/>
        </w:trPr>
        <w:tc>
          <w:tcPr>
            <w:tcW w:w="2245" w:type="dxa"/>
          </w:tcPr>
          <w:p w:rsidR="001A2AA1" w:rsidRPr="00CA593A" w:rsidRDefault="001A2AA1" w:rsidP="008E7C86">
            <w:r w:rsidRPr="00CA593A">
              <w:t>St. Clair</w:t>
            </w:r>
          </w:p>
        </w:tc>
        <w:tc>
          <w:tcPr>
            <w:tcW w:w="1805" w:type="dxa"/>
          </w:tcPr>
          <w:p w:rsidR="001A2AA1" w:rsidRPr="00CA593A" w:rsidRDefault="001A2AA1" w:rsidP="001A2AA1">
            <w:r w:rsidRPr="00CA593A">
              <w:t>Cumberland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Hamilton</w:t>
                </w:r>
              </w:smartTag>
            </w:smartTag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r w:rsidRPr="00CA593A">
              <w:t>Saline</w:t>
            </w:r>
          </w:p>
        </w:tc>
      </w:tr>
      <w:tr w:rsidR="001A2AA1" w:rsidRPr="00CA593A" w:rsidTr="001A2AA1">
        <w:trPr>
          <w:trHeight w:val="153"/>
        </w:trPr>
        <w:tc>
          <w:tcPr>
            <w:tcW w:w="2245" w:type="dxa"/>
          </w:tcPr>
          <w:p w:rsidR="001A2AA1" w:rsidRPr="00CA593A" w:rsidRDefault="001A2AA1" w:rsidP="008E7C86">
            <w:r w:rsidRPr="00CA593A">
              <w:t>Washington</w:t>
            </w:r>
          </w:p>
        </w:tc>
        <w:tc>
          <w:tcPr>
            <w:tcW w:w="1805" w:type="dxa"/>
          </w:tcPr>
          <w:p w:rsidR="001A2AA1" w:rsidRPr="00CA593A" w:rsidRDefault="001A2AA1" w:rsidP="008E7C86">
            <w:r w:rsidRPr="00CA593A">
              <w:t>Edgar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r w:rsidRPr="00CA593A">
              <w:t>Hardin</w:t>
            </w:r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place">
              <w:r w:rsidRPr="00CA593A">
                <w:t>Union</w:t>
              </w:r>
            </w:smartTag>
          </w:p>
        </w:tc>
      </w:tr>
      <w:tr w:rsidR="001A2AA1" w:rsidRPr="00CA593A" w:rsidTr="001A2AA1">
        <w:trPr>
          <w:trHeight w:val="80"/>
        </w:trPr>
        <w:tc>
          <w:tcPr>
            <w:tcW w:w="2245" w:type="dxa"/>
          </w:tcPr>
          <w:p w:rsidR="001A2AA1" w:rsidRPr="00CA593A" w:rsidRDefault="001A2AA1" w:rsidP="008E7C86"/>
        </w:tc>
        <w:tc>
          <w:tcPr>
            <w:tcW w:w="1805" w:type="dxa"/>
          </w:tcPr>
          <w:p w:rsidR="001A2AA1" w:rsidRPr="00CA593A" w:rsidRDefault="001A2AA1" w:rsidP="008E7C86">
            <w:r w:rsidRPr="00CA593A">
              <w:t>Effingham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Jackson</w:t>
                </w:r>
              </w:smartTag>
            </w:smartTag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place">
              <w:r w:rsidRPr="00CA593A">
                <w:t>Wabash</w:t>
              </w:r>
            </w:smartTag>
          </w:p>
        </w:tc>
      </w:tr>
      <w:tr w:rsidR="001A2AA1" w:rsidRPr="00CA593A" w:rsidTr="001A2AA1">
        <w:tc>
          <w:tcPr>
            <w:tcW w:w="2245" w:type="dxa"/>
          </w:tcPr>
          <w:p w:rsidR="001A2AA1" w:rsidRPr="00CA593A" w:rsidRDefault="001A2AA1" w:rsidP="008E7C86"/>
        </w:tc>
        <w:tc>
          <w:tcPr>
            <w:tcW w:w="1805" w:type="dxa"/>
          </w:tcPr>
          <w:p w:rsidR="001A2AA1" w:rsidRPr="00CA593A" w:rsidRDefault="001A2AA1" w:rsidP="008E7C86">
            <w:r w:rsidRPr="00CA593A">
              <w:t>Fayette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place">
              <w:r w:rsidRPr="00CA593A">
                <w:t>Jefferson</w:t>
              </w:r>
            </w:smartTag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smartTag w:uri="urn:schemas-microsoft-com:office:smarttags" w:element="City">
              <w:smartTag w:uri="urn:schemas-microsoft-com:office:smarttags" w:element="place">
                <w:r w:rsidRPr="00CA593A">
                  <w:t>Wayne</w:t>
                </w:r>
              </w:smartTag>
            </w:smartTag>
          </w:p>
        </w:tc>
      </w:tr>
      <w:tr w:rsidR="001A2AA1" w:rsidRPr="00CA593A" w:rsidTr="001A2AA1">
        <w:tc>
          <w:tcPr>
            <w:tcW w:w="2245" w:type="dxa"/>
          </w:tcPr>
          <w:p w:rsidR="001A2AA1" w:rsidRPr="00CA593A" w:rsidRDefault="001A2AA1" w:rsidP="008E7C86"/>
        </w:tc>
        <w:tc>
          <w:tcPr>
            <w:tcW w:w="1805" w:type="dxa"/>
          </w:tcPr>
          <w:p w:rsidR="001A2AA1" w:rsidRPr="00CA593A" w:rsidRDefault="001A2AA1" w:rsidP="008E7C86">
            <w:r w:rsidRPr="00CA593A">
              <w:t>Jasper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r w:rsidRPr="00CA593A">
              <w:t>Johnson</w:t>
            </w:r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r w:rsidRPr="00CA593A">
              <w:t>White</w:t>
            </w:r>
          </w:p>
        </w:tc>
      </w:tr>
      <w:tr w:rsidR="001A2AA1" w:rsidRPr="00CA593A" w:rsidTr="001A2AA1">
        <w:tc>
          <w:tcPr>
            <w:tcW w:w="2245" w:type="dxa"/>
          </w:tcPr>
          <w:p w:rsidR="001A2AA1" w:rsidRPr="00CA593A" w:rsidRDefault="001A2AA1" w:rsidP="008E7C86"/>
        </w:tc>
        <w:tc>
          <w:tcPr>
            <w:tcW w:w="1805" w:type="dxa"/>
          </w:tcPr>
          <w:p w:rsidR="001A2AA1" w:rsidRPr="00CA593A" w:rsidRDefault="001A2AA1" w:rsidP="008E7C86">
            <w:r w:rsidRPr="00CA593A">
              <w:t>Lawrence</w:t>
            </w:r>
          </w:p>
        </w:tc>
        <w:tc>
          <w:tcPr>
            <w:tcW w:w="1319" w:type="dxa"/>
          </w:tcPr>
          <w:p w:rsidR="001A2AA1" w:rsidRPr="00CA593A" w:rsidRDefault="001A2AA1" w:rsidP="008E7C86"/>
        </w:tc>
        <w:tc>
          <w:tcPr>
            <w:tcW w:w="1729" w:type="dxa"/>
          </w:tcPr>
          <w:p w:rsidR="001A2AA1" w:rsidRPr="00CA593A" w:rsidRDefault="001A2AA1" w:rsidP="00965236">
            <w:pPr>
              <w:ind w:left="513"/>
            </w:pPr>
            <w:r w:rsidRPr="00CA593A">
              <w:t>Massac</w:t>
            </w:r>
          </w:p>
        </w:tc>
        <w:tc>
          <w:tcPr>
            <w:tcW w:w="2370" w:type="dxa"/>
          </w:tcPr>
          <w:p w:rsidR="001A2AA1" w:rsidRPr="00CA593A" w:rsidRDefault="001A2AA1" w:rsidP="00965236">
            <w:pPr>
              <w:ind w:left="513"/>
            </w:pPr>
            <w:r w:rsidRPr="00CA593A">
              <w:t>Williamson</w:t>
            </w:r>
          </w:p>
        </w:tc>
      </w:tr>
    </w:tbl>
    <w:p w:rsidR="009E67A5" w:rsidRPr="00CA593A" w:rsidRDefault="009E67A5" w:rsidP="00B7071F"/>
    <w:p w:rsidR="008E7C86" w:rsidRPr="00CA593A" w:rsidRDefault="009E67A5">
      <w:pPr>
        <w:pStyle w:val="JCARSourceNote"/>
        <w:ind w:left="720"/>
      </w:pPr>
      <w:r w:rsidRPr="00CA593A">
        <w:t xml:space="preserve">(Source:  Amended at 39 Ill. Reg. </w:t>
      </w:r>
      <w:r w:rsidR="00EA3050">
        <w:t>5601</w:t>
      </w:r>
      <w:r w:rsidRPr="00CA593A">
        <w:t xml:space="preserve">, effective </w:t>
      </w:r>
      <w:bookmarkStart w:id="0" w:name="_GoBack"/>
      <w:r w:rsidR="00EA3050">
        <w:t>April 6, 2015</w:t>
      </w:r>
      <w:bookmarkEnd w:id="0"/>
      <w:r w:rsidRPr="00CA593A">
        <w:t>)</w:t>
      </w:r>
    </w:p>
    <w:sectPr w:rsidR="008E7C86" w:rsidRPr="00CA593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65" w:rsidRDefault="008E6D2F">
      <w:r>
        <w:separator/>
      </w:r>
    </w:p>
  </w:endnote>
  <w:endnote w:type="continuationSeparator" w:id="0">
    <w:p w:rsidR="00820D65" w:rsidRDefault="008E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65" w:rsidRDefault="008E6D2F">
      <w:r>
        <w:separator/>
      </w:r>
    </w:p>
  </w:footnote>
  <w:footnote w:type="continuationSeparator" w:id="0">
    <w:p w:rsidR="00820D65" w:rsidRDefault="008E6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2EF6"/>
    <w:rsid w:val="000C2E37"/>
    <w:rsid w:val="000D225F"/>
    <w:rsid w:val="000D432A"/>
    <w:rsid w:val="0010517C"/>
    <w:rsid w:val="001327E2"/>
    <w:rsid w:val="00176908"/>
    <w:rsid w:val="00195E31"/>
    <w:rsid w:val="001A2AA1"/>
    <w:rsid w:val="001C7D95"/>
    <w:rsid w:val="001E3074"/>
    <w:rsid w:val="001F3F51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15AA3"/>
    <w:rsid w:val="00657099"/>
    <w:rsid w:val="006618AF"/>
    <w:rsid w:val="006A2114"/>
    <w:rsid w:val="006E0D09"/>
    <w:rsid w:val="006F7D24"/>
    <w:rsid w:val="00713E4B"/>
    <w:rsid w:val="007222C7"/>
    <w:rsid w:val="007342AD"/>
    <w:rsid w:val="0074655F"/>
    <w:rsid w:val="00761F01"/>
    <w:rsid w:val="007664FA"/>
    <w:rsid w:val="00780733"/>
    <w:rsid w:val="00792710"/>
    <w:rsid w:val="007958FC"/>
    <w:rsid w:val="007A2D58"/>
    <w:rsid w:val="007A559E"/>
    <w:rsid w:val="007E20FC"/>
    <w:rsid w:val="00820D65"/>
    <w:rsid w:val="008271B1"/>
    <w:rsid w:val="00837F88"/>
    <w:rsid w:val="0084781C"/>
    <w:rsid w:val="008543B4"/>
    <w:rsid w:val="008E6D2F"/>
    <w:rsid w:val="008E7C86"/>
    <w:rsid w:val="00917024"/>
    <w:rsid w:val="00935A8C"/>
    <w:rsid w:val="00965236"/>
    <w:rsid w:val="00973973"/>
    <w:rsid w:val="009820CB"/>
    <w:rsid w:val="0098276C"/>
    <w:rsid w:val="009A1449"/>
    <w:rsid w:val="009B4B38"/>
    <w:rsid w:val="009D02FF"/>
    <w:rsid w:val="009E67A5"/>
    <w:rsid w:val="00A2265D"/>
    <w:rsid w:val="00A600AA"/>
    <w:rsid w:val="00AE5547"/>
    <w:rsid w:val="00B35D67"/>
    <w:rsid w:val="00B516F7"/>
    <w:rsid w:val="00B7071F"/>
    <w:rsid w:val="00B71177"/>
    <w:rsid w:val="00BB3978"/>
    <w:rsid w:val="00C4537A"/>
    <w:rsid w:val="00C839A5"/>
    <w:rsid w:val="00CA593A"/>
    <w:rsid w:val="00CC13F9"/>
    <w:rsid w:val="00CD3723"/>
    <w:rsid w:val="00D04C70"/>
    <w:rsid w:val="00D35F4F"/>
    <w:rsid w:val="00D55B37"/>
    <w:rsid w:val="00D91A64"/>
    <w:rsid w:val="00D93C67"/>
    <w:rsid w:val="00DC56B8"/>
    <w:rsid w:val="00DE13C1"/>
    <w:rsid w:val="00E0215B"/>
    <w:rsid w:val="00E7288E"/>
    <w:rsid w:val="00EA3050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35D1BAF-1CA3-4931-8EC1-2F093730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8E7C86"/>
    <w:pPr>
      <w:ind w:left="216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6</cp:revision>
  <dcterms:created xsi:type="dcterms:W3CDTF">2015-03-02T20:28:00Z</dcterms:created>
  <dcterms:modified xsi:type="dcterms:W3CDTF">2015-04-10T20:42:00Z</dcterms:modified>
</cp:coreProperties>
</file>