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F0" w:rsidRDefault="007C50F0" w:rsidP="007C50F0">
      <w:pPr>
        <w:widowControl w:val="0"/>
        <w:autoSpaceDE w:val="0"/>
        <w:autoSpaceDN w:val="0"/>
        <w:adjustRightInd w:val="0"/>
      </w:pPr>
      <w:bookmarkStart w:id="0" w:name="_GoBack"/>
      <w:bookmarkEnd w:id="0"/>
    </w:p>
    <w:p w:rsidR="007C50F0" w:rsidRDefault="007C50F0" w:rsidP="007C50F0">
      <w:pPr>
        <w:widowControl w:val="0"/>
        <w:autoSpaceDE w:val="0"/>
        <w:autoSpaceDN w:val="0"/>
        <w:adjustRightInd w:val="0"/>
      </w:pPr>
      <w:r>
        <w:rPr>
          <w:b/>
          <w:bCs/>
        </w:rPr>
        <w:t>Section 2520.10  Definition of Terms</w:t>
      </w:r>
      <w:r>
        <w:t xml:space="preserve"> </w:t>
      </w:r>
    </w:p>
    <w:p w:rsidR="007C50F0" w:rsidRDefault="007C50F0" w:rsidP="007C50F0">
      <w:pPr>
        <w:widowControl w:val="0"/>
        <w:autoSpaceDE w:val="0"/>
        <w:autoSpaceDN w:val="0"/>
        <w:adjustRightInd w:val="0"/>
      </w:pPr>
    </w:p>
    <w:p w:rsidR="007C50F0" w:rsidRDefault="007C50F0" w:rsidP="007C50F0">
      <w:pPr>
        <w:widowControl w:val="0"/>
        <w:autoSpaceDE w:val="0"/>
        <w:autoSpaceDN w:val="0"/>
        <w:adjustRightInd w:val="0"/>
      </w:pPr>
      <w:r>
        <w:t xml:space="preserve">For purposes of this Part, the following terms shall have the meanings indicated: </w:t>
      </w:r>
    </w:p>
    <w:p w:rsidR="007C50F0" w:rsidRDefault="007C50F0" w:rsidP="007C50F0">
      <w:pPr>
        <w:widowControl w:val="0"/>
        <w:autoSpaceDE w:val="0"/>
        <w:autoSpaceDN w:val="0"/>
        <w:adjustRightInd w:val="0"/>
      </w:pPr>
    </w:p>
    <w:p w:rsidR="007C50F0" w:rsidRDefault="007C50F0" w:rsidP="007C50F0">
      <w:pPr>
        <w:widowControl w:val="0"/>
        <w:autoSpaceDE w:val="0"/>
        <w:autoSpaceDN w:val="0"/>
        <w:adjustRightInd w:val="0"/>
        <w:ind w:left="1440" w:hanging="720"/>
      </w:pPr>
      <w:r>
        <w:tab/>
        <w:t xml:space="preserve">Act – the </w:t>
      </w:r>
      <w:smartTag w:uri="urn:schemas-microsoft-com:office:smarttags" w:element="State">
        <w:smartTag w:uri="urn:schemas-microsoft-com:office:smarttags" w:element="place">
          <w:r>
            <w:t>Illinois</w:t>
          </w:r>
        </w:smartTag>
      </w:smartTag>
      <w:r>
        <w:t xml:space="preserve"> Human Rights Act [775 ILCS 5].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Charge – an allegation of a civil rights violation filed with or initiated by the Department, and with regard to Subpart F, one filed with a local human rights agency.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Chief Legal Counsel – the Chief Legal Counsel of the Department or a duly authorized designee.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Commission – the Illinois Human Rights Commission or, where appropriate, a panel of three Commissioners.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Complainant – a person who files a charge or a complaint, including the Department in the case of a charge initiated by the Department.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Complaint – a written complaint for hearing filed with the Commission.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Days – calendar days.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Department – the Department of Human Rights.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Director – the Director of the Department or a duly authorized designee. </w:t>
      </w:r>
    </w:p>
    <w:p w:rsidR="007C50F0" w:rsidRDefault="007C50F0" w:rsidP="007C50F0">
      <w:pPr>
        <w:widowControl w:val="0"/>
        <w:autoSpaceDE w:val="0"/>
        <w:autoSpaceDN w:val="0"/>
        <w:adjustRightInd w:val="0"/>
        <w:ind w:left="1440" w:hanging="720"/>
      </w:pPr>
      <w:r>
        <w:tab/>
      </w:r>
    </w:p>
    <w:p w:rsidR="007C50F0" w:rsidRDefault="007C50F0" w:rsidP="007C50F0">
      <w:pPr>
        <w:widowControl w:val="0"/>
        <w:autoSpaceDE w:val="0"/>
        <w:autoSpaceDN w:val="0"/>
        <w:adjustRightInd w:val="0"/>
        <w:ind w:left="1440" w:hanging="720"/>
      </w:pPr>
      <w:r>
        <w:tab/>
        <w:t xml:space="preserve">Local Agency – any department, commission or other instrumentality of a municipality or other political subdivision of the State of Illinois, or of two or more such political subdivisions acting jointly, which is duly established to serve purposes consistent with those of the Act.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Party – the complainant or respondent.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Person – an entity as described in Section 1-103 of the Act [775 ILCS 5/1-103].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Request for Review – </w:t>
      </w:r>
      <w:r w:rsidR="00181A4E">
        <w:t xml:space="preserve">as to charges filed with the Department before January 1, 2008, </w:t>
      </w:r>
      <w:r>
        <w:t xml:space="preserve">an appeal filed with the Chief Legal Counsel as described in </w:t>
      </w:r>
      <w:r w:rsidR="00181A4E">
        <w:t>Section 7A-102(D)(3)</w:t>
      </w:r>
      <w:r>
        <w:t xml:space="preserve"> of the Act </w:t>
      </w:r>
      <w:r w:rsidR="000A5A18">
        <w:t xml:space="preserve">before passage of PA 95-243 </w:t>
      </w:r>
      <w:r w:rsidR="00181A4E">
        <w:t>[7</w:t>
      </w:r>
      <w:r w:rsidR="00A34C67">
        <w:t>7</w:t>
      </w:r>
      <w:r w:rsidR="00181A4E">
        <w:t xml:space="preserve">5 ILCS </w:t>
      </w:r>
      <w:r w:rsidR="00A34C67">
        <w:t>5/</w:t>
      </w:r>
      <w:r w:rsidR="00181A4E">
        <w:t>7A-102(D)(3)</w:t>
      </w:r>
      <w:r w:rsidR="00A34C67">
        <w:t>]</w:t>
      </w:r>
      <w:r>
        <w:t xml:space="preserve">. </w:t>
      </w:r>
      <w:r w:rsidR="00181A4E">
        <w:t xml:space="preserve"> As to charges filed with the Department on or after January 1, 2008, an appeal filed with the Commission as described in Section 7A-102(D)(3) of the Act.</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Respondent – a person against whom a charge or complaint is filed. </w:t>
      </w:r>
    </w:p>
    <w:p w:rsidR="007C50F0" w:rsidRDefault="007C50F0" w:rsidP="007C50F0">
      <w:pPr>
        <w:widowControl w:val="0"/>
        <w:autoSpaceDE w:val="0"/>
        <w:autoSpaceDN w:val="0"/>
        <w:adjustRightInd w:val="0"/>
        <w:ind w:left="1440" w:hanging="720"/>
      </w:pPr>
    </w:p>
    <w:p w:rsidR="007C50F0" w:rsidRDefault="007C50F0" w:rsidP="007C50F0">
      <w:pPr>
        <w:widowControl w:val="0"/>
        <w:autoSpaceDE w:val="0"/>
        <w:autoSpaceDN w:val="0"/>
        <w:adjustRightInd w:val="0"/>
        <w:ind w:left="1440" w:hanging="720"/>
      </w:pPr>
      <w:r>
        <w:tab/>
        <w:t xml:space="preserve">Unlawful Discrimination – any form of discrimination prohibited under the Act or </w:t>
      </w:r>
      <w:r>
        <w:lastRenderedPageBreak/>
        <w:t xml:space="preserve">under a local ordinance administered by a local agency. </w:t>
      </w:r>
    </w:p>
    <w:p w:rsidR="007C50F0" w:rsidRDefault="007C50F0" w:rsidP="007C50F0">
      <w:pPr>
        <w:widowControl w:val="0"/>
        <w:autoSpaceDE w:val="0"/>
        <w:autoSpaceDN w:val="0"/>
        <w:adjustRightInd w:val="0"/>
        <w:ind w:left="1440" w:hanging="720"/>
      </w:pPr>
    </w:p>
    <w:p w:rsidR="00181A4E" w:rsidRPr="00D55B37" w:rsidRDefault="00181A4E">
      <w:pPr>
        <w:pStyle w:val="JCARSourceNote"/>
        <w:ind w:left="720"/>
      </w:pPr>
      <w:r w:rsidRPr="00D55B37">
        <w:t xml:space="preserve">(Source:  </w:t>
      </w:r>
      <w:r>
        <w:t>Amended</w:t>
      </w:r>
      <w:r w:rsidRPr="00D55B37">
        <w:t xml:space="preserve"> at </w:t>
      </w:r>
      <w:r>
        <w:t>32 I</w:t>
      </w:r>
      <w:r w:rsidRPr="00D55B37">
        <w:t xml:space="preserve">ll. Reg. </w:t>
      </w:r>
      <w:r w:rsidR="00C333B0">
        <w:t>13482</w:t>
      </w:r>
      <w:r w:rsidRPr="00D55B37">
        <w:t xml:space="preserve">, effective </w:t>
      </w:r>
      <w:r w:rsidR="00C333B0">
        <w:t>August 1, 2008</w:t>
      </w:r>
      <w:r w:rsidRPr="00D55B37">
        <w:t>)</w:t>
      </w:r>
    </w:p>
    <w:sectPr w:rsidR="00181A4E" w:rsidRPr="00D55B37" w:rsidSect="009A5EF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CED" w:rsidRDefault="001A6CED">
      <w:r>
        <w:separator/>
      </w:r>
    </w:p>
  </w:endnote>
  <w:endnote w:type="continuationSeparator" w:id="0">
    <w:p w:rsidR="001A6CED" w:rsidRDefault="001A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CED" w:rsidRDefault="001A6CED">
      <w:r>
        <w:separator/>
      </w:r>
    </w:p>
  </w:footnote>
  <w:footnote w:type="continuationSeparator" w:id="0">
    <w:p w:rsidR="001A6CED" w:rsidRDefault="001A6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196D"/>
    <w:rsid w:val="00001F1D"/>
    <w:rsid w:val="00003CEF"/>
    <w:rsid w:val="00011A7D"/>
    <w:rsid w:val="000122C7"/>
    <w:rsid w:val="000158C8"/>
    <w:rsid w:val="00020744"/>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A5A18"/>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1A4E"/>
    <w:rsid w:val="001830D0"/>
    <w:rsid w:val="00193ABB"/>
    <w:rsid w:val="0019502A"/>
    <w:rsid w:val="001A6CED"/>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F9C"/>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6E5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6BA"/>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C50F0"/>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A5EF5"/>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4C67"/>
    <w:rsid w:val="00A3646E"/>
    <w:rsid w:val="00A42797"/>
    <w:rsid w:val="00A52BDD"/>
    <w:rsid w:val="00A600AA"/>
    <w:rsid w:val="00A623FE"/>
    <w:rsid w:val="00A72534"/>
    <w:rsid w:val="00A742E0"/>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196D"/>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33B0"/>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E640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0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0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2012-06-21T19:55:00Z</dcterms:created>
  <dcterms:modified xsi:type="dcterms:W3CDTF">2012-06-21T19:55:00Z</dcterms:modified>
</cp:coreProperties>
</file>