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E1" w:rsidRDefault="00D22DE1" w:rsidP="00D22DE1">
      <w:pPr>
        <w:rPr>
          <w:b/>
        </w:rPr>
      </w:pPr>
      <w:bookmarkStart w:id="0" w:name="_GoBack"/>
      <w:bookmarkEnd w:id="0"/>
    </w:p>
    <w:p w:rsidR="00D22DE1" w:rsidRDefault="00D22DE1" w:rsidP="00D22DE1">
      <w:pPr>
        <w:rPr>
          <w:b/>
        </w:rPr>
      </w:pPr>
      <w:r>
        <w:rPr>
          <w:b/>
        </w:rPr>
        <w:t>Section 330.20</w:t>
      </w:r>
      <w:r w:rsidRPr="00906B46">
        <w:rPr>
          <w:b/>
        </w:rPr>
        <w:t xml:space="preserve">0  </w:t>
      </w:r>
      <w:r>
        <w:rPr>
          <w:b/>
        </w:rPr>
        <w:t>Enforcement</w:t>
      </w:r>
    </w:p>
    <w:p w:rsidR="00D22DE1" w:rsidRPr="00906B46" w:rsidRDefault="00D22DE1" w:rsidP="00D22DE1">
      <w:pPr>
        <w:rPr>
          <w:b/>
        </w:rPr>
      </w:pPr>
    </w:p>
    <w:p w:rsidR="00D22DE1" w:rsidRDefault="00D22DE1" w:rsidP="00D22DE1">
      <w:pPr>
        <w:ind w:left="1440" w:hanging="720"/>
      </w:pPr>
      <w:r>
        <w:t>a)</w:t>
      </w:r>
      <w:r>
        <w:tab/>
        <w:t xml:space="preserve">For all State construction projects, it shall be the duty of the awarding agencies to include a provision in the contract, grant or other agreement between the parties requiring at least 50% of the labor hours to be performed by actual residents of the State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>.</w:t>
      </w:r>
    </w:p>
    <w:p w:rsidR="00D22DE1" w:rsidRDefault="00D22DE1" w:rsidP="00D22DE1"/>
    <w:p w:rsidR="00D22DE1" w:rsidRDefault="00D22DE1" w:rsidP="00D22DE1">
      <w:pPr>
        <w:ind w:left="1440" w:hanging="720"/>
      </w:pPr>
      <w:r>
        <w:t>b)</w:t>
      </w:r>
      <w:r>
        <w:tab/>
        <w:t>The awarding agencies shall diligently monitor and enforce the resident labor requirements for all State construction projects.</w:t>
      </w:r>
      <w:r w:rsidR="00557300">
        <w:t xml:space="preserve">  </w:t>
      </w:r>
      <w:r w:rsidR="00557300" w:rsidRPr="00413836">
        <w:t xml:space="preserve">All awardees/grantees shall collect documentation from project contractors reflecting the state of residence for each individual performing labor on a State construction project and the number of hours each individual has worked on the project. All awardees/grantees shall maintain </w:t>
      </w:r>
      <w:r w:rsidR="00557300">
        <w:t>these</w:t>
      </w:r>
      <w:r w:rsidR="00557300" w:rsidRPr="00413836">
        <w:t xml:space="preserve"> records for a period of 3 years (as directed by Section 20-65 of the Illinois Procurement Code [30 ILCS 500/20-65], for example) or as required by any governing grant or State or federal funding source, following the completion of the project</w:t>
      </w:r>
      <w:r w:rsidR="000D3514">
        <w:t>.</w:t>
      </w:r>
      <w:r w:rsidR="00557300" w:rsidRPr="00413836">
        <w:t xml:space="preserve"> </w:t>
      </w:r>
      <w:r w:rsidR="000D3514">
        <w:t>The awardee/grantee shall</w:t>
      </w:r>
      <w:r w:rsidR="00557300" w:rsidRPr="00413836">
        <w:t xml:space="preserve"> make </w:t>
      </w:r>
      <w:r w:rsidR="00557300">
        <w:t>these</w:t>
      </w:r>
      <w:r w:rsidR="00557300" w:rsidRPr="00413836">
        <w:t xml:space="preserve"> records available to the awarding agency upon request.</w:t>
      </w:r>
    </w:p>
    <w:p w:rsidR="00D22DE1" w:rsidRDefault="00D22DE1" w:rsidP="00D22DE1">
      <w:pPr>
        <w:ind w:left="1440" w:hanging="720"/>
      </w:pPr>
    </w:p>
    <w:p w:rsidR="00D22DE1" w:rsidRDefault="00D22DE1" w:rsidP="00D22DE1">
      <w:pPr>
        <w:ind w:left="1440" w:hanging="720"/>
      </w:pPr>
      <w:r>
        <w:t>c)</w:t>
      </w:r>
      <w:r>
        <w:tab/>
        <w:t>Complaints concerning violations of the Act shall be filed with the awarding agencies.</w:t>
      </w:r>
    </w:p>
    <w:p w:rsidR="00557300" w:rsidRDefault="00557300" w:rsidP="00D22DE1">
      <w:pPr>
        <w:ind w:left="1440" w:hanging="720"/>
      </w:pPr>
    </w:p>
    <w:p w:rsidR="00557300" w:rsidRDefault="00557300" w:rsidP="00D22DE1">
      <w:pPr>
        <w:ind w:left="1440" w:hanging="720"/>
      </w:pPr>
      <w:r w:rsidRPr="00413836">
        <w:t>d)</w:t>
      </w:r>
      <w:r w:rsidRPr="00413836">
        <w:tab/>
        <w:t>The requirement that a contractor comply with the Act's 50%</w:t>
      </w:r>
      <w:r>
        <w:t xml:space="preserve"> resident labor hours provision</w:t>
      </w:r>
      <w:r w:rsidRPr="00413836">
        <w:t xml:space="preserve"> shall be provided for in the contract, grant or other agreement between the parties.</w:t>
      </w:r>
    </w:p>
    <w:sectPr w:rsidR="005573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86" w:rsidRDefault="00AE3586">
      <w:r>
        <w:separator/>
      </w:r>
    </w:p>
  </w:endnote>
  <w:endnote w:type="continuationSeparator" w:id="0">
    <w:p w:rsidR="00AE3586" w:rsidRDefault="00AE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86" w:rsidRDefault="00AE3586">
      <w:r>
        <w:separator/>
      </w:r>
    </w:p>
  </w:footnote>
  <w:footnote w:type="continuationSeparator" w:id="0">
    <w:p w:rsidR="00AE3586" w:rsidRDefault="00AE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C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514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328"/>
    <w:rsid w:val="00193ABB"/>
    <w:rsid w:val="0019502A"/>
    <w:rsid w:val="001A6EDB"/>
    <w:rsid w:val="001B0C1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1F6"/>
    <w:rsid w:val="003235B5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5B8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30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7F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FD3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DE6"/>
    <w:rsid w:val="00A42797"/>
    <w:rsid w:val="00A52BDD"/>
    <w:rsid w:val="00A600AA"/>
    <w:rsid w:val="00A623FE"/>
    <w:rsid w:val="00A72534"/>
    <w:rsid w:val="00A75A0E"/>
    <w:rsid w:val="00A809C5"/>
    <w:rsid w:val="00A86FF6"/>
    <w:rsid w:val="00A872BC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586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DE1"/>
    <w:rsid w:val="00D27015"/>
    <w:rsid w:val="00D2776C"/>
    <w:rsid w:val="00D27E4E"/>
    <w:rsid w:val="00D32AA7"/>
    <w:rsid w:val="00D33832"/>
    <w:rsid w:val="00D41A2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D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D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2012-06-21T19:52:00Z</dcterms:modified>
</cp:coreProperties>
</file>