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DC" w:rsidRDefault="009E0ADC" w:rsidP="003F34BC"/>
    <w:p w:rsidR="003F34BC" w:rsidRPr="009E0ADC" w:rsidRDefault="003F34BC" w:rsidP="003F34BC">
      <w:pPr>
        <w:rPr>
          <w:b/>
          <w:szCs w:val="20"/>
        </w:rPr>
      </w:pPr>
      <w:r w:rsidRPr="009E0ADC">
        <w:rPr>
          <w:b/>
        </w:rPr>
        <w:t>S</w:t>
      </w:r>
      <w:r w:rsidR="00CF13E3">
        <w:rPr>
          <w:b/>
        </w:rPr>
        <w:t>ection 325.140  EPA Complaints R</w:t>
      </w:r>
      <w:r w:rsidRPr="009E0ADC">
        <w:rPr>
          <w:b/>
        </w:rPr>
        <w:t>eturned by IDHR</w:t>
      </w:r>
    </w:p>
    <w:p w:rsidR="003F34BC" w:rsidRPr="003F34BC" w:rsidRDefault="003F34BC" w:rsidP="003F34BC"/>
    <w:p w:rsidR="003F34BC" w:rsidRPr="003F34BC" w:rsidRDefault="003F34BC" w:rsidP="003F34BC">
      <w:r w:rsidRPr="003F34BC">
        <w:t xml:space="preserve">If IDHR does not accept the EPA Complaint and returns the EPA Complaint to IDOL pursuant to Section 325.200(c), IDOL will process the EPA Complaint pursuant to </w:t>
      </w:r>
      <w:r w:rsidR="00CF13E3">
        <w:t>56 Ill. Adm. Code</w:t>
      </w:r>
      <w:r w:rsidRPr="003F34BC">
        <w:t xml:space="preserve"> 320.</w:t>
      </w:r>
      <w:bookmarkStart w:id="0" w:name="_GoBack"/>
      <w:bookmarkEnd w:id="0"/>
    </w:p>
    <w:sectPr w:rsidR="003F34BC" w:rsidRPr="003F34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4BC" w:rsidRDefault="003F34BC">
      <w:r>
        <w:separator/>
      </w:r>
    </w:p>
  </w:endnote>
  <w:endnote w:type="continuationSeparator" w:id="0">
    <w:p w:rsidR="003F34BC" w:rsidRDefault="003F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4BC" w:rsidRDefault="003F34BC">
      <w:r>
        <w:separator/>
      </w:r>
    </w:p>
  </w:footnote>
  <w:footnote w:type="continuationSeparator" w:id="0">
    <w:p w:rsidR="003F34BC" w:rsidRDefault="003F3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4BC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AD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3E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C1DA4-D5E3-4BEA-BA1C-A5BF9841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34BC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195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2015-05-27T14:49:00Z</dcterms:created>
  <dcterms:modified xsi:type="dcterms:W3CDTF">2015-06-04T17:25:00Z</dcterms:modified>
</cp:coreProperties>
</file>