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099" w:rsidRDefault="008E3099" w:rsidP="008E3099">
      <w:pPr>
        <w:widowControl w:val="0"/>
        <w:autoSpaceDE w:val="0"/>
        <w:autoSpaceDN w:val="0"/>
        <w:adjustRightInd w:val="0"/>
      </w:pPr>
      <w:bookmarkStart w:id="0" w:name="_GoBack"/>
      <w:bookmarkEnd w:id="0"/>
    </w:p>
    <w:p w:rsidR="008E3099" w:rsidRDefault="008E3099" w:rsidP="008E3099">
      <w:pPr>
        <w:widowControl w:val="0"/>
        <w:autoSpaceDE w:val="0"/>
        <w:autoSpaceDN w:val="0"/>
        <w:adjustRightInd w:val="0"/>
      </w:pPr>
      <w:r>
        <w:rPr>
          <w:b/>
          <w:bCs/>
        </w:rPr>
        <w:t>Section 300.890  Time for Return of Deposit</w:t>
      </w:r>
      <w:r>
        <w:t xml:space="preserve"> </w:t>
      </w:r>
    </w:p>
    <w:p w:rsidR="008E3099" w:rsidRDefault="008E3099" w:rsidP="008E3099">
      <w:pPr>
        <w:widowControl w:val="0"/>
        <w:autoSpaceDE w:val="0"/>
        <w:autoSpaceDN w:val="0"/>
        <w:adjustRightInd w:val="0"/>
      </w:pPr>
    </w:p>
    <w:p w:rsidR="008E3099" w:rsidRDefault="008E3099" w:rsidP="008E3099">
      <w:pPr>
        <w:widowControl w:val="0"/>
        <w:autoSpaceDE w:val="0"/>
        <w:autoSpaceDN w:val="0"/>
        <w:adjustRightInd w:val="0"/>
      </w:pPr>
      <w:r>
        <w:t xml:space="preserve">If property is returned after all other final compensation has been paid, the deposit on the property must be given to the employee immediately upon return of the property, if possible, but in no case later than the next payday. </w:t>
      </w:r>
    </w:p>
    <w:p w:rsidR="008E3099" w:rsidRDefault="008E3099" w:rsidP="008E3099">
      <w:pPr>
        <w:widowControl w:val="0"/>
        <w:autoSpaceDE w:val="0"/>
        <w:autoSpaceDN w:val="0"/>
        <w:adjustRightInd w:val="0"/>
      </w:pPr>
    </w:p>
    <w:p w:rsidR="008E3099" w:rsidRDefault="008E3099" w:rsidP="008E3099">
      <w:pPr>
        <w:widowControl w:val="0"/>
        <w:autoSpaceDE w:val="0"/>
        <w:autoSpaceDN w:val="0"/>
        <w:adjustRightInd w:val="0"/>
        <w:ind w:left="1440" w:hanging="720"/>
      </w:pPr>
      <w:r>
        <w:t xml:space="preserve">(Source:  Added at 16 Ill. Reg. 13828, effective September 1, 1992) </w:t>
      </w:r>
    </w:p>
    <w:sectPr w:rsidR="008E3099" w:rsidSect="008E30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3099"/>
    <w:rsid w:val="0020364F"/>
    <w:rsid w:val="005C3366"/>
    <w:rsid w:val="008E3099"/>
    <w:rsid w:val="00C04865"/>
    <w:rsid w:val="00DC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