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52" w:rsidRPr="00CB1BB1" w:rsidRDefault="00FB1252" w:rsidP="00FB1252">
      <w:bookmarkStart w:id="0" w:name="_GoBack"/>
      <w:bookmarkEnd w:id="0"/>
    </w:p>
    <w:p w:rsidR="00FB1252" w:rsidRPr="00FB1252" w:rsidRDefault="00FB1252" w:rsidP="00FB1252">
      <w:pPr>
        <w:rPr>
          <w:b/>
        </w:rPr>
      </w:pPr>
      <w:r w:rsidRPr="00FB1252">
        <w:rPr>
          <w:b/>
        </w:rPr>
        <w:t xml:space="preserve">Section 260.470  Placement </w:t>
      </w:r>
      <w:r w:rsidR="00952F6E">
        <w:rPr>
          <w:b/>
        </w:rPr>
        <w:t>F</w:t>
      </w:r>
      <w:r w:rsidRPr="00FB1252">
        <w:rPr>
          <w:b/>
        </w:rPr>
        <w:t>ees</w:t>
      </w:r>
    </w:p>
    <w:p w:rsidR="00FB1252" w:rsidRPr="00FB1252" w:rsidRDefault="00FB1252" w:rsidP="00FB1252">
      <w:pPr>
        <w:rPr>
          <w:b/>
        </w:rPr>
      </w:pPr>
    </w:p>
    <w:p w:rsidR="00FB1252" w:rsidRPr="00CB1BB1" w:rsidRDefault="00FB1252" w:rsidP="00FB1252">
      <w:pPr>
        <w:ind w:left="1440" w:hanging="720"/>
      </w:pPr>
      <w:r w:rsidRPr="00CB1BB1">
        <w:t>a)</w:t>
      </w:r>
      <w:r>
        <w:tab/>
      </w:r>
      <w:r w:rsidRPr="00CB1BB1">
        <w:t>A day and temporary labor service agency may charge a placement fee to a third party client who employs a day and temporary laborer for whom a contract for work was effected by the agency.  The fee shall not exceed the total daily commission rate the agency would have received over a 60 day period reduced by the total amount of the daily commission rate the agency has received each day the day or temporary laborer has performed work for the agency in the preceding 12 months.</w:t>
      </w:r>
    </w:p>
    <w:p w:rsidR="00FB1252" w:rsidRPr="00CB1BB1" w:rsidRDefault="00FB1252" w:rsidP="00FB1252"/>
    <w:p w:rsidR="00FB1252" w:rsidRPr="00CB1BB1" w:rsidRDefault="00FB1252" w:rsidP="00FB1252">
      <w:pPr>
        <w:ind w:left="1440" w:hanging="720"/>
      </w:pPr>
      <w:r w:rsidRPr="00CB1BB1">
        <w:t>b)</w:t>
      </w:r>
      <w:r>
        <w:tab/>
      </w:r>
      <w:r w:rsidRPr="00CB1BB1">
        <w:t xml:space="preserve">Days worked at the agency in the 12 months prior to </w:t>
      </w:r>
      <w:smartTag w:uri="urn:schemas-microsoft-com:office:smarttags" w:element="State">
        <w:smartTagPr>
          <w:attr w:name="Year" w:val="2006"/>
          <w:attr w:name="Day" w:val="1"/>
          <w:attr w:name="Month" w:val="1"/>
        </w:smartTagPr>
        <w:r w:rsidR="001B6679">
          <w:t>January 1, 2006</w:t>
        </w:r>
      </w:smartTag>
      <w:r w:rsidR="001B6679">
        <w:t xml:space="preserve"> </w:t>
      </w:r>
      <w:r w:rsidRPr="00CB1BB1">
        <w:t>shall be included for purposes of calculating the maximum placement fee.</w:t>
      </w:r>
    </w:p>
    <w:p w:rsidR="00EB424E" w:rsidRDefault="00EB424E" w:rsidP="00935A8C"/>
    <w:p w:rsidR="00FB1252" w:rsidRPr="00D55B37" w:rsidRDefault="00FB1252">
      <w:pPr>
        <w:pStyle w:val="JCARSourceNote"/>
        <w:ind w:left="720"/>
      </w:pPr>
      <w:r w:rsidRPr="00D55B37">
        <w:t xml:space="preserve">(Source:  Added at </w:t>
      </w:r>
      <w:r>
        <w:t>30</w:t>
      </w:r>
      <w:r w:rsidRPr="00D55B37">
        <w:t xml:space="preserve"> Ill. Reg. </w:t>
      </w:r>
      <w:r w:rsidR="001A5B92">
        <w:t>11557</w:t>
      </w:r>
      <w:r w:rsidRPr="00D55B37">
        <w:t xml:space="preserve">, effective </w:t>
      </w:r>
      <w:r w:rsidR="001A5B92">
        <w:t>June 22, 2006</w:t>
      </w:r>
      <w:r w:rsidRPr="00D55B37">
        <w:t>)</w:t>
      </w:r>
    </w:p>
    <w:sectPr w:rsidR="00FB125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6CEB">
      <w:r>
        <w:separator/>
      </w:r>
    </w:p>
  </w:endnote>
  <w:endnote w:type="continuationSeparator" w:id="0">
    <w:p w:rsidR="00000000" w:rsidRDefault="0072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6CEB">
      <w:r>
        <w:separator/>
      </w:r>
    </w:p>
  </w:footnote>
  <w:footnote w:type="continuationSeparator" w:id="0">
    <w:p w:rsidR="00000000" w:rsidRDefault="00726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A5B92"/>
    <w:rsid w:val="001B6679"/>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26CEB"/>
    <w:rsid w:val="00780733"/>
    <w:rsid w:val="007C14B2"/>
    <w:rsid w:val="00801D20"/>
    <w:rsid w:val="00825C45"/>
    <w:rsid w:val="008271B1"/>
    <w:rsid w:val="00837F88"/>
    <w:rsid w:val="0084781C"/>
    <w:rsid w:val="008B4361"/>
    <w:rsid w:val="008D4EA0"/>
    <w:rsid w:val="00935A8C"/>
    <w:rsid w:val="00952F6E"/>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94E0F"/>
    <w:rsid w:val="00BF5EF1"/>
    <w:rsid w:val="00C4537A"/>
    <w:rsid w:val="00C866BA"/>
    <w:rsid w:val="00CC13F9"/>
    <w:rsid w:val="00CD3723"/>
    <w:rsid w:val="00D55B37"/>
    <w:rsid w:val="00D62188"/>
    <w:rsid w:val="00D735B8"/>
    <w:rsid w:val="00D93C67"/>
    <w:rsid w:val="00E32BBF"/>
    <w:rsid w:val="00E7288E"/>
    <w:rsid w:val="00E95503"/>
    <w:rsid w:val="00EB424E"/>
    <w:rsid w:val="00F43DEE"/>
    <w:rsid w:val="00FB1252"/>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2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