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87D9" w14:textId="77777777" w:rsidR="00EA0F80" w:rsidRDefault="00EA0F80" w:rsidP="00EA0F80">
      <w:pPr>
        <w:widowControl w:val="0"/>
        <w:autoSpaceDE w:val="0"/>
        <w:autoSpaceDN w:val="0"/>
        <w:adjustRightInd w:val="0"/>
      </w:pPr>
    </w:p>
    <w:p w14:paraId="18CB7404" w14:textId="77777777" w:rsidR="00EA0F80" w:rsidRDefault="00EA0F80" w:rsidP="00EA0F80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14:paraId="502E6B4F" w14:textId="42B199EB" w:rsidR="00EA0F80" w:rsidRDefault="00EA0F80" w:rsidP="00EA0F80">
      <w:pPr>
        <w:widowControl w:val="0"/>
        <w:autoSpaceDE w:val="0"/>
        <w:autoSpaceDN w:val="0"/>
        <w:adjustRightInd w:val="0"/>
        <w:jc w:val="center"/>
      </w:pPr>
      <w:r>
        <w:t xml:space="preserve">DAY </w:t>
      </w:r>
      <w:r w:rsidR="00337B9B">
        <w:t xml:space="preserve">AND TEMPORARY </w:t>
      </w:r>
      <w:r>
        <w:t>LABOR SERVICES ACT</w:t>
      </w:r>
    </w:p>
    <w:p w14:paraId="326A92F4" w14:textId="77777777" w:rsidR="00CF1D79" w:rsidRDefault="00CF1D79" w:rsidP="00EA0F80">
      <w:pPr>
        <w:widowControl w:val="0"/>
        <w:autoSpaceDE w:val="0"/>
        <w:autoSpaceDN w:val="0"/>
        <w:adjustRightInd w:val="0"/>
        <w:jc w:val="center"/>
      </w:pPr>
    </w:p>
    <w:sectPr w:rsidR="00CF1D79" w:rsidSect="00EA0F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F80"/>
    <w:rsid w:val="0021327A"/>
    <w:rsid w:val="00337B9B"/>
    <w:rsid w:val="005C3366"/>
    <w:rsid w:val="008D1FCD"/>
    <w:rsid w:val="00971A3B"/>
    <w:rsid w:val="00CF1D79"/>
    <w:rsid w:val="00DF5C05"/>
    <w:rsid w:val="00EA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9BE7F1"/>
  <w15:docId w15:val="{9B0F6529-4454-4E59-98AF-DF30D191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state of illinois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Illinois General Assembly</dc:creator>
  <cp:keywords/>
  <dc:description/>
  <cp:lastModifiedBy>Shipley, Melissa A.</cp:lastModifiedBy>
  <cp:revision>4</cp:revision>
  <dcterms:created xsi:type="dcterms:W3CDTF">2012-06-21T19:45:00Z</dcterms:created>
  <dcterms:modified xsi:type="dcterms:W3CDTF">2023-08-18T16:00:00Z</dcterms:modified>
</cp:coreProperties>
</file>