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AFC" w:rsidRDefault="006F2AFC" w:rsidP="00770E08">
      <w:pPr>
        <w:rPr>
          <w:b/>
        </w:rPr>
      </w:pPr>
      <w:bookmarkStart w:id="0" w:name="_GoBack"/>
      <w:bookmarkEnd w:id="0"/>
    </w:p>
    <w:p w:rsidR="00770E08" w:rsidRPr="00770E08" w:rsidRDefault="00770E08" w:rsidP="00770E08">
      <w:pPr>
        <w:rPr>
          <w:b/>
        </w:rPr>
      </w:pPr>
      <w:r w:rsidRPr="00770E08">
        <w:rPr>
          <w:b/>
        </w:rPr>
        <w:t>Section 240.530  Debarments</w:t>
      </w:r>
    </w:p>
    <w:p w:rsidR="006F2AFC" w:rsidRPr="00770E08" w:rsidRDefault="006F2AFC" w:rsidP="00770E08">
      <w:pPr>
        <w:rPr>
          <w:b/>
        </w:rPr>
      </w:pPr>
    </w:p>
    <w:p w:rsidR="00770E08" w:rsidRPr="00770E08" w:rsidRDefault="00770E08" w:rsidP="00770E08">
      <w:r w:rsidRPr="00770E08">
        <w:t>For any second or subsequent violations determined by the Department within five years after a previous violation, the Department shall add the contractor to a debarment list that will be posted on its official website.  The Department shall give notice to the contractor of its placement on the list.  No State contract shall be awarded to any contractor placed on the debarment list until four years have elapsed from the date of the last violation.</w:t>
      </w:r>
    </w:p>
    <w:sectPr w:rsidR="00770E08" w:rsidRPr="00770E0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0B8" w:rsidRDefault="00D340B8">
      <w:r>
        <w:separator/>
      </w:r>
    </w:p>
  </w:endnote>
  <w:endnote w:type="continuationSeparator" w:id="0">
    <w:p w:rsidR="00D340B8" w:rsidRDefault="00D34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0B8" w:rsidRDefault="00D340B8">
      <w:r>
        <w:separator/>
      </w:r>
    </w:p>
  </w:footnote>
  <w:footnote w:type="continuationSeparator" w:id="0">
    <w:p w:rsidR="00D340B8" w:rsidRDefault="00D340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0E08"/>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067"/>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07D53"/>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014"/>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2AFC"/>
    <w:rsid w:val="006F7BF8"/>
    <w:rsid w:val="00700FB4"/>
    <w:rsid w:val="00702A38"/>
    <w:rsid w:val="0070602C"/>
    <w:rsid w:val="00717DBE"/>
    <w:rsid w:val="00720025"/>
    <w:rsid w:val="00727763"/>
    <w:rsid w:val="007278C5"/>
    <w:rsid w:val="00737469"/>
    <w:rsid w:val="00750400"/>
    <w:rsid w:val="00763B6D"/>
    <w:rsid w:val="00770E08"/>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B369D"/>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0965"/>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340B8"/>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99233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411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2012-06-21T19:44:00Z</dcterms:created>
  <dcterms:modified xsi:type="dcterms:W3CDTF">2012-06-21T19:44:00Z</dcterms:modified>
</cp:coreProperties>
</file>