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91" w:rsidRPr="00752228" w:rsidRDefault="00D33A91" w:rsidP="00D33A91">
      <w:pPr>
        <w:ind w:left="1422" w:hanging="1422"/>
        <w:jc w:val="center"/>
      </w:pPr>
      <w:bookmarkStart w:id="0" w:name="_GoBack"/>
      <w:bookmarkEnd w:id="0"/>
      <w:r w:rsidRPr="00752228">
        <w:t>SUBPART A:  GENERAL PROVISIONS</w:t>
      </w:r>
    </w:p>
    <w:p w:rsidR="00D33A91" w:rsidRPr="00752228" w:rsidRDefault="00D33A91" w:rsidP="00D33A91">
      <w:pPr>
        <w:ind w:left="1422" w:hanging="1422"/>
        <w:jc w:val="center"/>
      </w:pPr>
    </w:p>
    <w:p w:rsidR="00DE0AFB" w:rsidRPr="00DE0AFB" w:rsidRDefault="00DE0AFB" w:rsidP="00DE0AFB">
      <w:pPr>
        <w:ind w:left="1422" w:hanging="1422"/>
      </w:pPr>
      <w:r w:rsidRPr="00DE0AFB">
        <w:t>Section</w:t>
      </w:r>
    </w:p>
    <w:p w:rsidR="00DE0AFB" w:rsidRPr="00DE0AFB" w:rsidRDefault="00DE0AFB" w:rsidP="00DE0AFB">
      <w:pPr>
        <w:ind w:left="1422" w:hanging="1422"/>
      </w:pPr>
      <w:r w:rsidRPr="00DE0AFB">
        <w:t>240.100</w:t>
      </w:r>
      <w:r w:rsidRPr="00DE0AFB">
        <w:tab/>
        <w:t>Purpose and Scope</w:t>
      </w:r>
    </w:p>
    <w:p w:rsidR="00DE0AFB" w:rsidRPr="00DE0AFB" w:rsidRDefault="00DE0AFB" w:rsidP="00DE0AFB">
      <w:pPr>
        <w:ind w:left="1422" w:hanging="1422"/>
      </w:pPr>
      <w:r w:rsidRPr="00DE0AFB">
        <w:t>240.110</w:t>
      </w:r>
      <w:r w:rsidRPr="00DE0AFB">
        <w:tab/>
        <w:t>Definitions</w:t>
      </w:r>
    </w:p>
    <w:p w:rsidR="00DE0AFB" w:rsidRPr="00DE0AFB" w:rsidRDefault="00DE0AFB" w:rsidP="00404BE7">
      <w:r w:rsidRPr="00DE0AFB">
        <w:t>240.120</w:t>
      </w:r>
      <w:r w:rsidRPr="00DE0AFB">
        <w:tab/>
        <w:t>Application of the Act</w:t>
      </w:r>
    </w:p>
    <w:p w:rsidR="00DE0AFB" w:rsidRPr="00DE0AFB" w:rsidRDefault="00DE0AFB" w:rsidP="00DE0AFB">
      <w:pPr>
        <w:ind w:left="1422" w:hanging="1422"/>
      </w:pPr>
      <w:r w:rsidRPr="00DE0AFB">
        <w:t>240.130</w:t>
      </w:r>
      <w:r w:rsidRPr="00DE0AFB">
        <w:tab/>
        <w:t>Jurisdiction</w:t>
      </w:r>
    </w:p>
    <w:p w:rsidR="00DE0AFB" w:rsidRDefault="00DE0AFB" w:rsidP="00DE0AFB">
      <w:pPr>
        <w:ind w:left="1422" w:hanging="1422"/>
      </w:pPr>
      <w:r w:rsidRPr="00DE0AFB">
        <w:t>240.140</w:t>
      </w:r>
      <w:r w:rsidRPr="00DE0AFB">
        <w:tab/>
        <w:t>Waivers</w:t>
      </w:r>
    </w:p>
    <w:p w:rsidR="00404BE7" w:rsidRPr="00DE0AFB" w:rsidRDefault="00404BE7" w:rsidP="00DE0AFB">
      <w:pPr>
        <w:ind w:left="1422" w:hanging="1422"/>
      </w:pPr>
    </w:p>
    <w:p w:rsidR="00DE0AFB" w:rsidRPr="00DE0AFB" w:rsidRDefault="00DE0AFB" w:rsidP="00DE0AFB">
      <w:pPr>
        <w:ind w:left="1422" w:hanging="1422"/>
        <w:jc w:val="center"/>
      </w:pPr>
      <w:r w:rsidRPr="00DE0AFB">
        <w:t>SUBPART B:  COMPLAINTS</w:t>
      </w:r>
    </w:p>
    <w:p w:rsidR="00DE0AFB" w:rsidRPr="00DE0AFB" w:rsidRDefault="00DE0AFB" w:rsidP="00DE0AFB">
      <w:pPr>
        <w:ind w:left="1422" w:hanging="1422"/>
        <w:jc w:val="center"/>
      </w:pPr>
    </w:p>
    <w:p w:rsidR="00DE0AFB" w:rsidRPr="00DE0AFB" w:rsidRDefault="00DE0AFB" w:rsidP="00DE0AFB">
      <w:pPr>
        <w:ind w:left="1422" w:hanging="1422"/>
      </w:pPr>
      <w:r w:rsidRPr="00DE0AFB">
        <w:t>Section</w:t>
      </w:r>
    </w:p>
    <w:p w:rsidR="00DE0AFB" w:rsidRPr="00DE0AFB" w:rsidRDefault="00DE0AFB" w:rsidP="00DE0AFB">
      <w:pPr>
        <w:ind w:left="1422" w:hanging="1422"/>
      </w:pPr>
      <w:r w:rsidRPr="00DE0AFB">
        <w:t>240.200</w:t>
      </w:r>
      <w:r w:rsidRPr="00DE0AFB">
        <w:tab/>
        <w:t>Persons Who May File a Complaint</w:t>
      </w:r>
    </w:p>
    <w:p w:rsidR="00DE0AFB" w:rsidRPr="00DE0AFB" w:rsidRDefault="00DE0AFB" w:rsidP="00DE0AFB">
      <w:pPr>
        <w:ind w:left="1422" w:hanging="1422"/>
      </w:pPr>
      <w:r w:rsidRPr="00DE0AFB">
        <w:t>240.210</w:t>
      </w:r>
      <w:r w:rsidRPr="00DE0AFB">
        <w:tab/>
        <w:t>Contents and Filing of a Complaint</w:t>
      </w:r>
    </w:p>
    <w:p w:rsidR="00DE0AFB" w:rsidRPr="00DE0AFB" w:rsidRDefault="00DE0AFB" w:rsidP="00DE0AFB">
      <w:pPr>
        <w:ind w:left="1422" w:hanging="1422"/>
      </w:pPr>
      <w:r w:rsidRPr="00DE0AFB">
        <w:t>240.220</w:t>
      </w:r>
      <w:r w:rsidRPr="00DE0AFB">
        <w:tab/>
        <w:t>Review of Complaints and Dismissals</w:t>
      </w:r>
    </w:p>
    <w:p w:rsidR="00DE0AFB" w:rsidRDefault="00DE0AFB" w:rsidP="00DE0AFB">
      <w:pPr>
        <w:ind w:left="1422" w:hanging="1422"/>
      </w:pPr>
      <w:r w:rsidRPr="00DE0AFB">
        <w:t>240.230</w:t>
      </w:r>
      <w:r w:rsidRPr="00DE0AFB">
        <w:tab/>
        <w:t>Incomplete Complaint</w:t>
      </w:r>
    </w:p>
    <w:p w:rsidR="00404BE7" w:rsidRPr="00DE0AFB" w:rsidRDefault="00404BE7" w:rsidP="00DE0AFB">
      <w:pPr>
        <w:ind w:left="1422" w:hanging="1422"/>
      </w:pPr>
    </w:p>
    <w:p w:rsidR="00DE0AFB" w:rsidRPr="00DE0AFB" w:rsidRDefault="00DE0AFB" w:rsidP="00DE0AFB">
      <w:pPr>
        <w:ind w:left="1422" w:hanging="1422"/>
        <w:jc w:val="center"/>
      </w:pPr>
      <w:r w:rsidRPr="00DE0AFB">
        <w:t>SUBPART C:  INVESTIGATION PROCEDURES</w:t>
      </w:r>
    </w:p>
    <w:p w:rsidR="00DE0AFB" w:rsidRPr="00DE0AFB" w:rsidRDefault="00DE0AFB" w:rsidP="00DE0AFB">
      <w:pPr>
        <w:ind w:left="1422" w:hanging="1422"/>
        <w:jc w:val="center"/>
      </w:pPr>
    </w:p>
    <w:p w:rsidR="00DE0AFB" w:rsidRPr="00DE0AFB" w:rsidRDefault="00DE0AFB" w:rsidP="00DE0AFB">
      <w:pPr>
        <w:ind w:left="1422" w:hanging="1422"/>
      </w:pPr>
      <w:r w:rsidRPr="00DE0AFB">
        <w:t>Section</w:t>
      </w:r>
    </w:p>
    <w:p w:rsidR="00DE0AFB" w:rsidRPr="00DE0AFB" w:rsidRDefault="00DE0AFB" w:rsidP="00DE0AFB">
      <w:pPr>
        <w:ind w:left="1422" w:hanging="1422"/>
      </w:pPr>
      <w:r w:rsidRPr="00DE0AFB">
        <w:t>240.300</w:t>
      </w:r>
      <w:r w:rsidRPr="00DE0AFB">
        <w:tab/>
        <w:t>Investigation</w:t>
      </w:r>
    </w:p>
    <w:p w:rsidR="00DE0AFB" w:rsidRPr="00DE0AFB" w:rsidRDefault="00DE0AFB" w:rsidP="00DE0AFB">
      <w:pPr>
        <w:ind w:left="1422" w:hanging="1422"/>
      </w:pPr>
      <w:r w:rsidRPr="00DE0AFB">
        <w:t>240.310</w:t>
      </w:r>
      <w:r w:rsidRPr="00DE0AFB">
        <w:tab/>
        <w:t>Fact-Finding Conference</w:t>
      </w:r>
    </w:p>
    <w:p w:rsidR="00DE0AFB" w:rsidRDefault="00DE0AFB" w:rsidP="00DE0AFB">
      <w:pPr>
        <w:ind w:left="1422" w:hanging="1422"/>
      </w:pPr>
      <w:r w:rsidRPr="00DE0AFB">
        <w:t>240.320</w:t>
      </w:r>
      <w:r w:rsidRPr="00DE0AFB">
        <w:tab/>
        <w:t>Independent Contractor Test</w:t>
      </w:r>
    </w:p>
    <w:p w:rsidR="00404BE7" w:rsidRPr="00DE0AFB" w:rsidRDefault="00404BE7" w:rsidP="00DE0AFB">
      <w:pPr>
        <w:ind w:left="1422" w:hanging="1422"/>
      </w:pPr>
    </w:p>
    <w:p w:rsidR="00DE0AFB" w:rsidRPr="00DE0AFB" w:rsidRDefault="00DE0AFB" w:rsidP="00DE0AFB">
      <w:pPr>
        <w:ind w:left="1422" w:hanging="1422"/>
        <w:jc w:val="center"/>
      </w:pPr>
      <w:r w:rsidRPr="00DE0AFB">
        <w:t xml:space="preserve">SUBPART D:  </w:t>
      </w:r>
      <w:r w:rsidR="004542DC" w:rsidRPr="004542DC">
        <w:t xml:space="preserve">CONTRACTOR </w:t>
      </w:r>
      <w:r w:rsidRPr="00DE0AFB">
        <w:t>RECORD KEEPING</w:t>
      </w:r>
    </w:p>
    <w:p w:rsidR="00DE0AFB" w:rsidRPr="00DE0AFB" w:rsidRDefault="00DE0AFB" w:rsidP="00DE0AFB">
      <w:pPr>
        <w:ind w:left="1422" w:hanging="1422"/>
      </w:pPr>
    </w:p>
    <w:p w:rsidR="00DE0AFB" w:rsidRPr="00DE0AFB" w:rsidRDefault="00DE0AFB" w:rsidP="00DE0AFB">
      <w:pPr>
        <w:ind w:left="1422" w:hanging="1422"/>
      </w:pPr>
      <w:r w:rsidRPr="00DE0AFB">
        <w:t>Section</w:t>
      </w:r>
    </w:p>
    <w:p w:rsidR="00DE0AFB" w:rsidRPr="00DE0AFB" w:rsidRDefault="00DE0AFB" w:rsidP="00DE0AFB">
      <w:pPr>
        <w:ind w:left="1422" w:hanging="1422"/>
      </w:pPr>
      <w:r w:rsidRPr="00DE0AFB">
        <w:t>240.400</w:t>
      </w:r>
      <w:r w:rsidRPr="00DE0AFB">
        <w:tab/>
        <w:t>Record Keeping</w:t>
      </w:r>
    </w:p>
    <w:p w:rsidR="004542DC" w:rsidRPr="004542DC" w:rsidRDefault="004542DC" w:rsidP="00DE0AFB">
      <w:pPr>
        <w:ind w:left="1422" w:hanging="1422"/>
      </w:pPr>
    </w:p>
    <w:p w:rsidR="0005531C" w:rsidRDefault="004542DC" w:rsidP="004542DC">
      <w:pPr>
        <w:ind w:left="1422" w:hanging="1422"/>
        <w:jc w:val="center"/>
      </w:pPr>
      <w:r w:rsidRPr="004542DC">
        <w:t xml:space="preserve">SUBPART E: </w:t>
      </w:r>
      <w:r w:rsidR="005A14B0">
        <w:t xml:space="preserve"> </w:t>
      </w:r>
      <w:r w:rsidRPr="004542DC">
        <w:t>CONTRACTOR REPORTING REQUIREMENTS AND NOTICES</w:t>
      </w:r>
    </w:p>
    <w:p w:rsidR="004542DC" w:rsidRPr="004542DC" w:rsidRDefault="004542DC" w:rsidP="0005531C">
      <w:pPr>
        <w:ind w:left="1422" w:hanging="702"/>
        <w:jc w:val="center"/>
      </w:pPr>
    </w:p>
    <w:p w:rsidR="0005531C" w:rsidRDefault="0005531C" w:rsidP="004542DC">
      <w:pPr>
        <w:ind w:left="1422" w:hanging="1422"/>
      </w:pPr>
    </w:p>
    <w:p w:rsidR="004542DC" w:rsidRPr="004542DC" w:rsidRDefault="004542DC" w:rsidP="004542DC">
      <w:pPr>
        <w:ind w:left="1422" w:hanging="1422"/>
      </w:pPr>
      <w:r w:rsidRPr="004542DC">
        <w:t>Section</w:t>
      </w:r>
    </w:p>
    <w:p w:rsidR="004542DC" w:rsidRDefault="004542DC" w:rsidP="004542DC">
      <w:pPr>
        <w:ind w:left="1422" w:hanging="1422"/>
      </w:pPr>
      <w:r w:rsidRPr="004542DC">
        <w:t>240.405</w:t>
      </w:r>
      <w:r>
        <w:tab/>
      </w:r>
      <w:r w:rsidRPr="004542DC">
        <w:t>Reporting Requirements</w:t>
      </w:r>
    </w:p>
    <w:p w:rsidR="00DE0AFB" w:rsidRDefault="00DE0AFB" w:rsidP="00DE0AFB">
      <w:pPr>
        <w:ind w:left="1422" w:hanging="1422"/>
      </w:pPr>
      <w:r w:rsidRPr="00DE0AFB">
        <w:t>240.410</w:t>
      </w:r>
      <w:r w:rsidRPr="00DE0AFB">
        <w:tab/>
        <w:t>Notices</w:t>
      </w:r>
    </w:p>
    <w:p w:rsidR="00404BE7" w:rsidRPr="00DE0AFB" w:rsidRDefault="00404BE7" w:rsidP="00DE0AFB">
      <w:pPr>
        <w:ind w:left="1422" w:hanging="1422"/>
      </w:pPr>
    </w:p>
    <w:p w:rsidR="00DE0AFB" w:rsidRPr="00DE0AFB" w:rsidRDefault="0005531C" w:rsidP="00DE0AFB">
      <w:pPr>
        <w:ind w:left="1422" w:hanging="1422"/>
        <w:jc w:val="center"/>
      </w:pPr>
      <w:r w:rsidRPr="00DE0AFB">
        <w:t xml:space="preserve">SUBPART </w:t>
      </w:r>
      <w:r w:rsidR="004542DC">
        <w:t>F</w:t>
      </w:r>
      <w:r w:rsidRPr="00DE0AFB">
        <w:t>:  FINAL DETERMINATIONS</w:t>
      </w:r>
    </w:p>
    <w:p w:rsidR="00DE0AFB" w:rsidRPr="00DE0AFB" w:rsidRDefault="00DE0AFB" w:rsidP="00DE0AFB">
      <w:pPr>
        <w:ind w:left="1422" w:hanging="1422"/>
        <w:jc w:val="center"/>
      </w:pPr>
    </w:p>
    <w:p w:rsidR="00DE0AFB" w:rsidRPr="00DE0AFB" w:rsidRDefault="00DE0AFB" w:rsidP="00DE0AFB">
      <w:pPr>
        <w:ind w:left="1422" w:hanging="1422"/>
      </w:pPr>
      <w:r w:rsidRPr="00DE0AFB">
        <w:t>Section</w:t>
      </w:r>
    </w:p>
    <w:p w:rsidR="00DE0AFB" w:rsidRPr="00DE0AFB" w:rsidRDefault="00DE0AFB" w:rsidP="00DE0AFB">
      <w:pPr>
        <w:ind w:left="1422" w:hanging="1422"/>
      </w:pPr>
      <w:r w:rsidRPr="00DE0AFB">
        <w:t>240.500</w:t>
      </w:r>
      <w:r w:rsidRPr="00DE0AFB">
        <w:tab/>
        <w:t>Decision and Notice Following Investigation</w:t>
      </w:r>
    </w:p>
    <w:p w:rsidR="00DE0AFB" w:rsidRPr="00DE0AFB" w:rsidRDefault="00DE0AFB" w:rsidP="00DE0AFB">
      <w:pPr>
        <w:ind w:left="1422" w:hanging="1422"/>
      </w:pPr>
      <w:r w:rsidRPr="00DE0AFB">
        <w:t>240.510</w:t>
      </w:r>
      <w:r w:rsidRPr="00DE0AFB">
        <w:tab/>
        <w:t>Remedies Upon Finding of a Violation</w:t>
      </w:r>
    </w:p>
    <w:p w:rsidR="00DE0AFB" w:rsidRPr="00DE0AFB" w:rsidRDefault="00DE0AFB" w:rsidP="00DE0AFB">
      <w:pPr>
        <w:ind w:left="1422" w:hanging="1422"/>
      </w:pPr>
      <w:r w:rsidRPr="00DE0AFB">
        <w:t>240.520</w:t>
      </w:r>
      <w:r w:rsidRPr="00DE0AFB">
        <w:tab/>
        <w:t>Civil Penalties</w:t>
      </w:r>
    </w:p>
    <w:p w:rsidR="00DE0AFB" w:rsidRPr="00DE0AFB" w:rsidRDefault="00DE0AFB" w:rsidP="00DE0AFB">
      <w:pPr>
        <w:ind w:left="1422" w:hanging="1422"/>
      </w:pPr>
      <w:r w:rsidRPr="00DE0AFB">
        <w:t>240.530</w:t>
      </w:r>
      <w:r w:rsidRPr="00DE0AFB">
        <w:tab/>
        <w:t>Debarments</w:t>
      </w:r>
    </w:p>
    <w:p w:rsidR="00DE0AFB" w:rsidRPr="00DE0AFB" w:rsidRDefault="00DE0AFB" w:rsidP="00DE0AFB">
      <w:pPr>
        <w:ind w:left="1422" w:hanging="1422"/>
      </w:pPr>
      <w:r w:rsidRPr="00DE0AFB">
        <w:t>240.540</w:t>
      </w:r>
      <w:r w:rsidRPr="00DE0AFB">
        <w:tab/>
      </w:r>
      <w:r w:rsidR="00EC5C4E">
        <w:t>Criminal Penalties</w:t>
      </w:r>
    </w:p>
    <w:p w:rsidR="00DE0AFB" w:rsidRPr="00DE0AFB" w:rsidRDefault="00DE0AFB" w:rsidP="00DE0AFB">
      <w:pPr>
        <w:ind w:left="1422" w:hanging="1422"/>
      </w:pPr>
      <w:r w:rsidRPr="00DE0AFB">
        <w:t>240.5</w:t>
      </w:r>
      <w:r w:rsidR="00EC5C4E">
        <w:t>5</w:t>
      </w:r>
      <w:r w:rsidRPr="00DE0AFB">
        <w:t>0</w:t>
      </w:r>
      <w:r w:rsidRPr="00DE0AFB">
        <w:tab/>
        <w:t>Retaliation</w:t>
      </w:r>
    </w:p>
    <w:p w:rsidR="00DE0AFB" w:rsidRDefault="00DE0AFB" w:rsidP="00DE0AFB">
      <w:pPr>
        <w:ind w:left="1422" w:hanging="1422"/>
      </w:pPr>
      <w:r w:rsidRPr="00DE0AFB">
        <w:t>240.5</w:t>
      </w:r>
      <w:r w:rsidR="00EC5C4E">
        <w:t>6</w:t>
      </w:r>
      <w:r w:rsidRPr="00DE0AFB">
        <w:t>0</w:t>
      </w:r>
      <w:r w:rsidRPr="00DE0AFB">
        <w:tab/>
        <w:t>Referral to Other Agencies</w:t>
      </w:r>
    </w:p>
    <w:p w:rsidR="004542DC" w:rsidRPr="004542DC" w:rsidRDefault="004542DC" w:rsidP="00DE0AFB">
      <w:pPr>
        <w:ind w:left="1422" w:hanging="1422"/>
      </w:pPr>
      <w:r w:rsidRPr="004542DC">
        <w:lastRenderedPageBreak/>
        <w:t>240.570</w:t>
      </w:r>
      <w:r>
        <w:tab/>
      </w:r>
      <w:r w:rsidRPr="004542DC">
        <w:t>Hearing Procedures</w:t>
      </w:r>
    </w:p>
    <w:sectPr w:rsidR="004542DC" w:rsidRPr="004542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24" w:rsidRDefault="00301E24">
      <w:r>
        <w:separator/>
      </w:r>
    </w:p>
  </w:endnote>
  <w:endnote w:type="continuationSeparator" w:id="0">
    <w:p w:rsidR="00301E24" w:rsidRDefault="0030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24" w:rsidRDefault="00301E24">
      <w:r>
        <w:separator/>
      </w:r>
    </w:p>
  </w:footnote>
  <w:footnote w:type="continuationSeparator" w:id="0">
    <w:p w:rsidR="00301E24" w:rsidRDefault="0030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AF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531C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1E24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BE7"/>
    <w:rsid w:val="00420E63"/>
    <w:rsid w:val="004218A0"/>
    <w:rsid w:val="00426A13"/>
    <w:rsid w:val="00431CFE"/>
    <w:rsid w:val="004326E0"/>
    <w:rsid w:val="004448CB"/>
    <w:rsid w:val="004536AB"/>
    <w:rsid w:val="00453E6F"/>
    <w:rsid w:val="004542DC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14B0"/>
    <w:rsid w:val="005A2494"/>
    <w:rsid w:val="005A73F7"/>
    <w:rsid w:val="005D35F3"/>
    <w:rsid w:val="005E03A7"/>
    <w:rsid w:val="005E3D55"/>
    <w:rsid w:val="005F2891"/>
    <w:rsid w:val="006132CE"/>
    <w:rsid w:val="00620BBA"/>
    <w:rsid w:val="006217B0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4D3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10D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4678"/>
    <w:rsid w:val="009B1624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50E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3A91"/>
    <w:rsid w:val="00D46468"/>
    <w:rsid w:val="00D54A94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AFB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C4E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04"/>
    <w:rsid w:val="00F46DB5"/>
    <w:rsid w:val="00F50CD3"/>
    <w:rsid w:val="00F51039"/>
    <w:rsid w:val="00F525F7"/>
    <w:rsid w:val="00F54C97"/>
    <w:rsid w:val="00F73B7F"/>
    <w:rsid w:val="00F76C9F"/>
    <w:rsid w:val="00F82FB8"/>
    <w:rsid w:val="00F83011"/>
    <w:rsid w:val="00F8452A"/>
    <w:rsid w:val="00F91461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A67989-1D2E-4950-9E0E-4E707ACC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2014-07-08T13:57:00Z</dcterms:created>
  <dcterms:modified xsi:type="dcterms:W3CDTF">2014-07-08T13:57:00Z</dcterms:modified>
</cp:coreProperties>
</file>