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B65847" w:rsidRPr="00573770" w:rsidRDefault="00B65847" w:rsidP="00B65847">
      <w:pPr>
        <w:jc w:val="center"/>
      </w:pPr>
      <w:r>
        <w:t xml:space="preserve">SUBPART </w:t>
      </w:r>
      <w:r w:rsidR="0083395F">
        <w:t>E</w:t>
      </w:r>
      <w:r>
        <w:t xml:space="preserve">:  </w:t>
      </w:r>
      <w:r w:rsidR="0083395F">
        <w:t>INVESTIGATION PROCEDURE</w:t>
      </w:r>
    </w:p>
    <w:sectPr w:rsidR="00B65847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5C" w:rsidRDefault="00EA305C">
      <w:r>
        <w:separator/>
      </w:r>
    </w:p>
  </w:endnote>
  <w:endnote w:type="continuationSeparator" w:id="0">
    <w:p w:rsidR="00EA305C" w:rsidRDefault="00EA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5C" w:rsidRDefault="00EA305C">
      <w:r>
        <w:separator/>
      </w:r>
    </w:p>
  </w:footnote>
  <w:footnote w:type="continuationSeparator" w:id="0">
    <w:p w:rsidR="00EA305C" w:rsidRDefault="00EA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584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483E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201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2F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95F"/>
    <w:rsid w:val="00833A9E"/>
    <w:rsid w:val="00837F88"/>
    <w:rsid w:val="008425C1"/>
    <w:rsid w:val="00843EB6"/>
    <w:rsid w:val="00844ABA"/>
    <w:rsid w:val="0084781C"/>
    <w:rsid w:val="0086598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5847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05C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