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B65847" w:rsidRPr="00573770" w:rsidRDefault="00B65847" w:rsidP="00B65847">
      <w:pPr>
        <w:jc w:val="center"/>
      </w:pPr>
      <w:r>
        <w:t xml:space="preserve">SUBPART </w:t>
      </w:r>
      <w:r w:rsidR="00BD409C">
        <w:t>D</w:t>
      </w:r>
      <w:r>
        <w:t xml:space="preserve">:  </w:t>
      </w:r>
      <w:r w:rsidR="00BD409C">
        <w:t>ANSWER, RESPONSE AND RECORD</w:t>
      </w:r>
    </w:p>
    <w:sectPr w:rsidR="00B65847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CC1" w:rsidRDefault="006D2CC1">
      <w:r>
        <w:separator/>
      </w:r>
    </w:p>
  </w:endnote>
  <w:endnote w:type="continuationSeparator" w:id="0">
    <w:p w:rsidR="006D2CC1" w:rsidRDefault="006D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CC1" w:rsidRDefault="006D2CC1">
      <w:r>
        <w:separator/>
      </w:r>
    </w:p>
  </w:footnote>
  <w:footnote w:type="continuationSeparator" w:id="0">
    <w:p w:rsidR="006D2CC1" w:rsidRDefault="006D2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84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B7B69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2CC1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72F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5984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847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409C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0316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