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BC8F" w14:textId="77777777" w:rsidR="00D23BE9" w:rsidRDefault="00D23BE9" w:rsidP="00FA078E">
      <w:pPr>
        <w:widowControl w:val="0"/>
        <w:autoSpaceDE w:val="0"/>
        <w:autoSpaceDN w:val="0"/>
        <w:adjustRightInd w:val="0"/>
        <w:jc w:val="center"/>
      </w:pPr>
    </w:p>
    <w:p w14:paraId="47BD6422" w14:textId="77777777" w:rsidR="00D23BE9" w:rsidRDefault="00D23BE9" w:rsidP="00D23BE9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14:paraId="47B7504E" w14:textId="1AC3DA31" w:rsidR="00D23BE9" w:rsidRDefault="00D23BE9" w:rsidP="00D23BE9">
      <w:pPr>
        <w:widowControl w:val="0"/>
        <w:autoSpaceDE w:val="0"/>
        <w:autoSpaceDN w:val="0"/>
        <w:adjustRightInd w:val="0"/>
        <w:jc w:val="center"/>
      </w:pPr>
      <w:r>
        <w:t>MINIMUM WAGE LAW</w:t>
      </w:r>
    </w:p>
    <w:p w14:paraId="669638C7" w14:textId="77777777" w:rsidR="00FA078E" w:rsidRDefault="00FA078E" w:rsidP="00D23BE9">
      <w:pPr>
        <w:widowControl w:val="0"/>
        <w:autoSpaceDE w:val="0"/>
        <w:autoSpaceDN w:val="0"/>
        <w:adjustRightInd w:val="0"/>
        <w:jc w:val="center"/>
      </w:pPr>
    </w:p>
    <w:sectPr w:rsidR="00FA078E" w:rsidSect="00D23B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3BE9"/>
    <w:rsid w:val="000F0473"/>
    <w:rsid w:val="003E521C"/>
    <w:rsid w:val="004976ED"/>
    <w:rsid w:val="005C3366"/>
    <w:rsid w:val="0095517E"/>
    <w:rsid w:val="00D23BE9"/>
    <w:rsid w:val="00FA078E"/>
    <w:rsid w:val="00F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3DAD95"/>
  <w15:docId w15:val="{3587B743-195F-43E4-BC09-44BB00CC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Shipley, Melissa A.</cp:lastModifiedBy>
  <cp:revision>4</cp:revision>
  <dcterms:created xsi:type="dcterms:W3CDTF">2012-06-21T19:39:00Z</dcterms:created>
  <dcterms:modified xsi:type="dcterms:W3CDTF">2022-08-05T14:06:00Z</dcterms:modified>
</cp:coreProperties>
</file>