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6CC3" w14:textId="77777777" w:rsidR="00460AA2" w:rsidRPr="0036465C" w:rsidRDefault="00460AA2" w:rsidP="00460AA2">
      <w:pPr>
        <w:spacing w:after="0" w:line="240" w:lineRule="auto"/>
        <w:rPr>
          <w:rFonts w:ascii="Times New Roman" w:hAnsi="Times New Roman" w:cs="Times New Roman"/>
          <w:sz w:val="24"/>
          <w:szCs w:val="24"/>
        </w:rPr>
      </w:pPr>
    </w:p>
    <w:p w14:paraId="21142A91" w14:textId="5766139C" w:rsidR="00460AA2" w:rsidRDefault="00460AA2" w:rsidP="00460AA2">
      <w:pPr>
        <w:spacing w:after="0" w:line="240" w:lineRule="auto"/>
        <w:rPr>
          <w:rFonts w:ascii="Times New Roman" w:hAnsi="Times New Roman" w:cs="Times New Roman"/>
          <w:b/>
          <w:bCs/>
          <w:sz w:val="24"/>
          <w:szCs w:val="24"/>
        </w:rPr>
      </w:pPr>
      <w:r w:rsidRPr="0036465C">
        <w:rPr>
          <w:rFonts w:ascii="Times New Roman" w:hAnsi="Times New Roman" w:cs="Times New Roman"/>
          <w:b/>
          <w:bCs/>
          <w:sz w:val="24"/>
          <w:szCs w:val="24"/>
        </w:rPr>
        <w:t>Section 200.4</w:t>
      </w:r>
      <w:r w:rsidR="004920F2">
        <w:rPr>
          <w:rFonts w:ascii="Times New Roman" w:hAnsi="Times New Roman" w:cs="Times New Roman"/>
          <w:b/>
          <w:bCs/>
          <w:sz w:val="24"/>
          <w:szCs w:val="24"/>
        </w:rPr>
        <w:t>6</w:t>
      </w:r>
      <w:r w:rsidRPr="0036465C">
        <w:rPr>
          <w:rFonts w:ascii="Times New Roman" w:hAnsi="Times New Roman" w:cs="Times New Roman"/>
          <w:b/>
          <w:bCs/>
          <w:sz w:val="24"/>
          <w:szCs w:val="24"/>
        </w:rPr>
        <w:t>0  Determining Pay</w:t>
      </w:r>
      <w:r w:rsidR="004C2063">
        <w:rPr>
          <w:rFonts w:ascii="Times New Roman" w:hAnsi="Times New Roman" w:cs="Times New Roman"/>
          <w:b/>
          <w:bCs/>
          <w:sz w:val="24"/>
          <w:szCs w:val="24"/>
        </w:rPr>
        <w:t>out</w:t>
      </w:r>
      <w:r w:rsidRPr="0036465C">
        <w:rPr>
          <w:rFonts w:ascii="Times New Roman" w:hAnsi="Times New Roman" w:cs="Times New Roman"/>
          <w:b/>
          <w:bCs/>
          <w:sz w:val="24"/>
          <w:szCs w:val="24"/>
        </w:rPr>
        <w:t xml:space="preserve"> of Paid Leave Upon Separation</w:t>
      </w:r>
      <w:r w:rsidR="007022ED">
        <w:rPr>
          <w:rFonts w:ascii="Times New Roman" w:hAnsi="Times New Roman" w:cs="Times New Roman"/>
          <w:b/>
          <w:bCs/>
          <w:sz w:val="24"/>
          <w:szCs w:val="24"/>
        </w:rPr>
        <w:t xml:space="preserve"> from Employment</w:t>
      </w:r>
    </w:p>
    <w:p w14:paraId="1DB1B938" w14:textId="77777777" w:rsidR="00460AA2" w:rsidRPr="0036465C" w:rsidRDefault="00460AA2" w:rsidP="00460AA2">
      <w:pPr>
        <w:spacing w:after="0" w:line="240" w:lineRule="auto"/>
        <w:rPr>
          <w:rFonts w:ascii="Times New Roman" w:hAnsi="Times New Roman" w:cs="Times New Roman"/>
          <w:sz w:val="24"/>
          <w:szCs w:val="24"/>
        </w:rPr>
      </w:pPr>
    </w:p>
    <w:p w14:paraId="461B6A31" w14:textId="77777777" w:rsidR="00460AA2" w:rsidRDefault="00460AA2" w:rsidP="00460AA2">
      <w:pPr>
        <w:spacing w:after="0" w:line="240" w:lineRule="auto"/>
        <w:ind w:left="1440" w:hanging="720"/>
        <w:rPr>
          <w:rFonts w:ascii="Times New Roman" w:hAnsi="Times New Roman" w:cs="Times New Roman"/>
          <w:sz w:val="24"/>
          <w:szCs w:val="24"/>
        </w:rPr>
      </w:pPr>
      <w:r w:rsidRPr="0036465C">
        <w:rPr>
          <w:rFonts w:ascii="Times New Roman" w:hAnsi="Times New Roman" w:cs="Times New Roman"/>
          <w:sz w:val="24"/>
          <w:szCs w:val="24"/>
        </w:rPr>
        <w:t>a)</w:t>
      </w:r>
      <w:r w:rsidRPr="0036465C">
        <w:rPr>
          <w:rFonts w:ascii="Times New Roman" w:hAnsi="Times New Roman" w:cs="Times New Roman"/>
          <w:sz w:val="24"/>
          <w:szCs w:val="24"/>
        </w:rPr>
        <w:tab/>
        <w:t>An employee</w:t>
      </w:r>
      <w:r>
        <w:rPr>
          <w:rFonts w:ascii="Times New Roman" w:hAnsi="Times New Roman" w:cs="Times New Roman"/>
          <w:sz w:val="24"/>
          <w:szCs w:val="24"/>
        </w:rPr>
        <w:t>'</w:t>
      </w:r>
      <w:r w:rsidRPr="0036465C">
        <w:rPr>
          <w:rFonts w:ascii="Times New Roman" w:hAnsi="Times New Roman" w:cs="Times New Roman"/>
          <w:sz w:val="24"/>
          <w:szCs w:val="24"/>
        </w:rPr>
        <w:t>s existing time off allowance bank or time off account shall be kept separate from the accounting of the employee</w:t>
      </w:r>
      <w:r>
        <w:rPr>
          <w:rFonts w:ascii="Times New Roman" w:hAnsi="Times New Roman" w:cs="Times New Roman"/>
          <w:sz w:val="24"/>
          <w:szCs w:val="24"/>
        </w:rPr>
        <w:t>'</w:t>
      </w:r>
      <w:r w:rsidRPr="0036465C">
        <w:rPr>
          <w:rFonts w:ascii="Times New Roman" w:hAnsi="Times New Roman" w:cs="Times New Roman"/>
          <w:sz w:val="24"/>
          <w:szCs w:val="24"/>
        </w:rPr>
        <w:t>s earned paid leave under the Act unless the employer</w:t>
      </w:r>
      <w:r>
        <w:rPr>
          <w:rFonts w:ascii="Times New Roman" w:hAnsi="Times New Roman" w:cs="Times New Roman"/>
          <w:sz w:val="24"/>
          <w:szCs w:val="24"/>
        </w:rPr>
        <w:t>'</w:t>
      </w:r>
      <w:r w:rsidRPr="0036465C">
        <w:rPr>
          <w:rFonts w:ascii="Times New Roman" w:hAnsi="Times New Roman" w:cs="Times New Roman"/>
          <w:sz w:val="24"/>
          <w:szCs w:val="24"/>
        </w:rPr>
        <w:t xml:space="preserve">s written policy or practice is to combine such leave. </w:t>
      </w:r>
    </w:p>
    <w:p w14:paraId="24C5B344" w14:textId="77777777" w:rsidR="00460AA2" w:rsidRPr="0036465C" w:rsidRDefault="00460AA2" w:rsidP="00460AA2">
      <w:pPr>
        <w:spacing w:after="0" w:line="240" w:lineRule="auto"/>
        <w:rPr>
          <w:rFonts w:ascii="Times New Roman" w:hAnsi="Times New Roman" w:cs="Times New Roman"/>
          <w:sz w:val="24"/>
          <w:szCs w:val="24"/>
        </w:rPr>
      </w:pPr>
    </w:p>
    <w:p w14:paraId="4F7B0CE5" w14:textId="02CDF64F" w:rsidR="00460AA2" w:rsidRDefault="00460AA2" w:rsidP="00460AA2">
      <w:pPr>
        <w:spacing w:after="0" w:line="240" w:lineRule="auto"/>
        <w:ind w:left="1440" w:hanging="720"/>
        <w:rPr>
          <w:rFonts w:ascii="Times New Roman" w:hAnsi="Times New Roman" w:cs="Times New Roman"/>
          <w:sz w:val="24"/>
          <w:szCs w:val="24"/>
        </w:rPr>
      </w:pPr>
      <w:r w:rsidRPr="0036465C">
        <w:rPr>
          <w:rFonts w:ascii="Times New Roman" w:hAnsi="Times New Roman" w:cs="Times New Roman"/>
          <w:sz w:val="24"/>
          <w:szCs w:val="24"/>
        </w:rPr>
        <w:t>b)</w:t>
      </w:r>
      <w:r w:rsidRPr="0036465C">
        <w:rPr>
          <w:rFonts w:ascii="Times New Roman" w:hAnsi="Times New Roman" w:cs="Times New Roman"/>
          <w:sz w:val="24"/>
          <w:szCs w:val="24"/>
        </w:rPr>
        <w:tab/>
        <w:t xml:space="preserve">If an employer chooses to credit the </w:t>
      </w:r>
      <w:r>
        <w:rPr>
          <w:rFonts w:ascii="Times New Roman" w:hAnsi="Times New Roman" w:cs="Times New Roman"/>
          <w:sz w:val="24"/>
          <w:szCs w:val="24"/>
        </w:rPr>
        <w:t xml:space="preserve">paid </w:t>
      </w:r>
      <w:r w:rsidRPr="0036465C">
        <w:rPr>
          <w:rFonts w:ascii="Times New Roman" w:hAnsi="Times New Roman" w:cs="Times New Roman"/>
          <w:sz w:val="24"/>
          <w:szCs w:val="24"/>
        </w:rPr>
        <w:t xml:space="preserve">leave provided for under the Act to an existing paid leave allowance provided by the employer, such policy must be communicated to the employee within 30 days </w:t>
      </w:r>
      <w:r>
        <w:rPr>
          <w:rFonts w:ascii="Times New Roman" w:hAnsi="Times New Roman" w:cs="Times New Roman"/>
          <w:sz w:val="24"/>
          <w:szCs w:val="24"/>
        </w:rPr>
        <w:t>after</w:t>
      </w:r>
      <w:r w:rsidRPr="0036465C">
        <w:rPr>
          <w:rFonts w:ascii="Times New Roman" w:hAnsi="Times New Roman" w:cs="Times New Roman"/>
          <w:sz w:val="24"/>
          <w:szCs w:val="24"/>
        </w:rPr>
        <w:t xml:space="preserve"> the start of employment or of the effective date of the policy. </w:t>
      </w:r>
      <w:r w:rsidRPr="005B64BF">
        <w:rPr>
          <w:rFonts w:ascii="Times" w:eastAsia="Times New Roman" w:hAnsi="Times" w:cs="Times"/>
          <w:sz w:val="24"/>
          <w:szCs w:val="24"/>
        </w:rPr>
        <w:t xml:space="preserve">See </w:t>
      </w:r>
      <w:r w:rsidR="00CC68E5">
        <w:rPr>
          <w:rFonts w:ascii="Times" w:eastAsia="Times New Roman" w:hAnsi="Times" w:cs="Times"/>
          <w:sz w:val="24"/>
          <w:szCs w:val="24"/>
        </w:rPr>
        <w:t>Section</w:t>
      </w:r>
      <w:r w:rsidRPr="005B64BF">
        <w:rPr>
          <w:rFonts w:ascii="Times" w:eastAsia="Times New Roman" w:hAnsi="Times" w:cs="Times"/>
          <w:sz w:val="24"/>
          <w:szCs w:val="24"/>
        </w:rPr>
        <w:t>. 300.210.</w:t>
      </w:r>
    </w:p>
    <w:p w14:paraId="3EAA9B30" w14:textId="77777777" w:rsidR="00460AA2" w:rsidRPr="0036465C" w:rsidRDefault="00460AA2" w:rsidP="00460AA2">
      <w:pPr>
        <w:spacing w:after="0" w:line="240" w:lineRule="auto"/>
        <w:rPr>
          <w:rFonts w:ascii="Times New Roman" w:hAnsi="Times New Roman" w:cs="Times New Roman"/>
          <w:sz w:val="24"/>
          <w:szCs w:val="24"/>
        </w:rPr>
      </w:pPr>
    </w:p>
    <w:p w14:paraId="32104CCA" w14:textId="53D6EC23" w:rsidR="00460AA2" w:rsidRDefault="00460AA2" w:rsidP="00460AA2">
      <w:pPr>
        <w:spacing w:after="0" w:line="240" w:lineRule="auto"/>
        <w:ind w:left="1440" w:hanging="720"/>
        <w:rPr>
          <w:rFonts w:ascii="Times New Roman" w:hAnsi="Times New Roman" w:cs="Times New Roman"/>
          <w:sz w:val="24"/>
          <w:szCs w:val="24"/>
        </w:rPr>
      </w:pPr>
      <w:r w:rsidRPr="0036465C">
        <w:rPr>
          <w:rFonts w:ascii="Times New Roman" w:hAnsi="Times New Roman" w:cs="Times New Roman"/>
          <w:sz w:val="24"/>
          <w:szCs w:val="24"/>
        </w:rPr>
        <w:t>c)</w:t>
      </w:r>
      <w:r w:rsidRPr="0036465C">
        <w:rPr>
          <w:rFonts w:ascii="Times New Roman" w:hAnsi="Times New Roman" w:cs="Times New Roman"/>
          <w:sz w:val="24"/>
          <w:szCs w:val="24"/>
        </w:rPr>
        <w:tab/>
        <w:t xml:space="preserve">If an employer chooses to credit the leave provided for under the Act to an existing paid leave allowance provided by the employer, </w:t>
      </w:r>
      <w:r w:rsidRPr="00460AA2">
        <w:rPr>
          <w:rFonts w:ascii="Times New Roman" w:hAnsi="Times New Roman" w:cs="Times New Roman"/>
          <w:i/>
          <w:iCs/>
          <w:sz w:val="24"/>
          <w:szCs w:val="24"/>
        </w:rPr>
        <w:t>any unused paid leave time shall be paid to the employee upon an employee's termination, resignation, retirement, or other separation to the same extent that vacation time is paid under the Illinois Wage Payment and Collection Act</w:t>
      </w:r>
      <w:r w:rsidRPr="0036465C">
        <w:rPr>
          <w:rFonts w:ascii="Times New Roman" w:hAnsi="Times New Roman" w:cs="Times New Roman"/>
          <w:sz w:val="24"/>
          <w:szCs w:val="24"/>
        </w:rPr>
        <w:t xml:space="preserve"> </w:t>
      </w:r>
      <w:r>
        <w:rPr>
          <w:rFonts w:ascii="Times New Roman" w:hAnsi="Times New Roman" w:cs="Times New Roman"/>
          <w:sz w:val="24"/>
          <w:szCs w:val="24"/>
        </w:rPr>
        <w:t>[</w:t>
      </w:r>
      <w:r w:rsidRPr="0036465C">
        <w:rPr>
          <w:rFonts w:ascii="Times New Roman" w:hAnsi="Times New Roman" w:cs="Times New Roman"/>
          <w:sz w:val="24"/>
          <w:szCs w:val="24"/>
        </w:rPr>
        <w:t>820 ILCS 115/5</w:t>
      </w:r>
      <w:r>
        <w:rPr>
          <w:rFonts w:ascii="Times New Roman" w:hAnsi="Times New Roman" w:cs="Times New Roman"/>
          <w:sz w:val="24"/>
          <w:szCs w:val="24"/>
        </w:rPr>
        <w:t>]</w:t>
      </w:r>
      <w:r w:rsidRPr="0036465C">
        <w:rPr>
          <w:rFonts w:ascii="Times New Roman" w:hAnsi="Times New Roman" w:cs="Times New Roman"/>
          <w:sz w:val="24"/>
          <w:szCs w:val="24"/>
        </w:rPr>
        <w:t>.</w:t>
      </w:r>
      <w:r>
        <w:rPr>
          <w:rFonts w:ascii="Times New Roman" w:hAnsi="Times New Roman" w:cs="Times New Roman"/>
          <w:sz w:val="24"/>
          <w:szCs w:val="24"/>
        </w:rPr>
        <w:t xml:space="preserve"> [820 ILCS 192/15]</w:t>
      </w:r>
    </w:p>
    <w:p w14:paraId="365EBEBF" w14:textId="77777777" w:rsidR="00460AA2" w:rsidRPr="0036465C" w:rsidRDefault="00460AA2" w:rsidP="00460AA2">
      <w:pPr>
        <w:spacing w:after="0" w:line="240" w:lineRule="auto"/>
        <w:rPr>
          <w:rFonts w:ascii="Times New Roman" w:hAnsi="Times New Roman" w:cs="Times New Roman"/>
          <w:sz w:val="24"/>
          <w:szCs w:val="24"/>
        </w:rPr>
      </w:pPr>
    </w:p>
    <w:p w14:paraId="6BC8654C" w14:textId="77777777" w:rsidR="00460AA2" w:rsidRDefault="00460AA2" w:rsidP="00460AA2">
      <w:pPr>
        <w:spacing w:after="0" w:line="240" w:lineRule="auto"/>
        <w:ind w:left="1440" w:hanging="720"/>
        <w:rPr>
          <w:rFonts w:ascii="Times New Roman" w:hAnsi="Times New Roman" w:cs="Times New Roman"/>
          <w:sz w:val="24"/>
          <w:szCs w:val="24"/>
        </w:rPr>
      </w:pPr>
      <w:r w:rsidRPr="0036465C">
        <w:rPr>
          <w:rFonts w:ascii="Times New Roman" w:hAnsi="Times New Roman" w:cs="Times New Roman"/>
          <w:sz w:val="24"/>
          <w:szCs w:val="24"/>
        </w:rPr>
        <w:t>d)</w:t>
      </w:r>
      <w:r w:rsidRPr="0036465C">
        <w:rPr>
          <w:rFonts w:ascii="Times New Roman" w:hAnsi="Times New Roman" w:cs="Times New Roman"/>
          <w:sz w:val="24"/>
          <w:szCs w:val="24"/>
        </w:rPr>
        <w:tab/>
        <w:t>If an employer does not provide an additional form of paid leave allowance, nor chooses to combine or credit the multiple forms of leave together, then an employer shall not be required to pay out, provide financial benefit, or reimbursement for unused paid leave earned under the Act upon an employee</w:t>
      </w:r>
      <w:r>
        <w:rPr>
          <w:rFonts w:ascii="Times New Roman" w:hAnsi="Times New Roman" w:cs="Times New Roman"/>
          <w:sz w:val="24"/>
          <w:szCs w:val="24"/>
        </w:rPr>
        <w:t>'</w:t>
      </w:r>
      <w:r w:rsidRPr="0036465C">
        <w:rPr>
          <w:rFonts w:ascii="Times New Roman" w:hAnsi="Times New Roman" w:cs="Times New Roman"/>
          <w:sz w:val="24"/>
          <w:szCs w:val="24"/>
        </w:rPr>
        <w:t xml:space="preserve">s termination, resignation, retirement, or other separation from employment at any time of the year. </w:t>
      </w:r>
    </w:p>
    <w:p w14:paraId="01E3127E" w14:textId="77777777" w:rsidR="00460AA2" w:rsidRPr="0036465C" w:rsidRDefault="00460AA2" w:rsidP="00460AA2">
      <w:pPr>
        <w:spacing w:after="0" w:line="240" w:lineRule="auto"/>
        <w:rPr>
          <w:rFonts w:ascii="Times New Roman" w:hAnsi="Times New Roman" w:cs="Times New Roman"/>
          <w:sz w:val="24"/>
          <w:szCs w:val="24"/>
        </w:rPr>
      </w:pPr>
    </w:p>
    <w:p w14:paraId="7F49253D" w14:textId="6A86A104" w:rsidR="00460AA2" w:rsidRPr="0036465C" w:rsidRDefault="00460AA2" w:rsidP="00CC68E5">
      <w:pPr>
        <w:spacing w:after="0" w:line="240" w:lineRule="auto"/>
        <w:ind w:left="1440"/>
        <w:rPr>
          <w:rFonts w:ascii="Times New Roman" w:hAnsi="Times New Roman" w:cs="Times New Roman"/>
          <w:sz w:val="24"/>
          <w:szCs w:val="24"/>
        </w:rPr>
      </w:pPr>
      <w:r w:rsidRPr="0036465C">
        <w:rPr>
          <w:rFonts w:ascii="Times New Roman" w:hAnsi="Times New Roman" w:cs="Times New Roman"/>
          <w:sz w:val="24"/>
          <w:szCs w:val="24"/>
        </w:rPr>
        <w:t>EXAMPLE</w:t>
      </w:r>
      <w:r>
        <w:rPr>
          <w:rFonts w:ascii="Times New Roman" w:hAnsi="Times New Roman" w:cs="Times New Roman"/>
          <w:sz w:val="24"/>
          <w:szCs w:val="24"/>
        </w:rPr>
        <w:t xml:space="preserve"> A</w:t>
      </w:r>
      <w:r w:rsidRPr="0036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465C">
        <w:rPr>
          <w:rFonts w:ascii="Times New Roman" w:hAnsi="Times New Roman" w:cs="Times New Roman"/>
          <w:sz w:val="24"/>
          <w:szCs w:val="24"/>
        </w:rPr>
        <w:t>Prior to January 1, 2024, Employer A</w:t>
      </w:r>
      <w:r>
        <w:rPr>
          <w:rFonts w:ascii="Times New Roman" w:hAnsi="Times New Roman" w:cs="Times New Roman"/>
          <w:sz w:val="24"/>
          <w:szCs w:val="24"/>
        </w:rPr>
        <w:t xml:space="preserve">, </w:t>
      </w:r>
      <w:r w:rsidRPr="005B64BF">
        <w:rPr>
          <w:rFonts w:ascii="Times" w:eastAsia="Times New Roman" w:hAnsi="Times" w:cs="Times"/>
          <w:sz w:val="24"/>
          <w:szCs w:val="24"/>
        </w:rPr>
        <w:t>who is subject to the Illinois Wage Payment and Collection Act,</w:t>
      </w:r>
      <w:r w:rsidRPr="0036465C">
        <w:rPr>
          <w:rFonts w:ascii="Times New Roman" w:hAnsi="Times New Roman" w:cs="Times New Roman"/>
          <w:sz w:val="24"/>
          <w:szCs w:val="24"/>
        </w:rPr>
        <w:t xml:space="preserve"> offers two weeks of paid vacation to all employees.</w:t>
      </w:r>
      <w:r>
        <w:rPr>
          <w:rFonts w:ascii="Times New Roman" w:hAnsi="Times New Roman" w:cs="Times New Roman"/>
          <w:sz w:val="24"/>
          <w:szCs w:val="24"/>
        </w:rPr>
        <w:t xml:space="preserve"> </w:t>
      </w:r>
      <w:r w:rsidRPr="0036465C">
        <w:rPr>
          <w:rFonts w:ascii="Times New Roman" w:hAnsi="Times New Roman" w:cs="Times New Roman"/>
          <w:sz w:val="24"/>
          <w:szCs w:val="24"/>
        </w:rPr>
        <w:t xml:space="preserve"> Beginning on January 1, 2024, Employer A allows employees to accrue paid leave under the Paid Leave for All Workers Act, and </w:t>
      </w:r>
      <w:r>
        <w:rPr>
          <w:rFonts w:ascii="Times New Roman" w:hAnsi="Times New Roman" w:cs="Times New Roman"/>
          <w:sz w:val="24"/>
          <w:szCs w:val="24"/>
        </w:rPr>
        <w:t>terms</w:t>
      </w:r>
      <w:r w:rsidRPr="0036465C">
        <w:rPr>
          <w:rFonts w:ascii="Times New Roman" w:hAnsi="Times New Roman" w:cs="Times New Roman"/>
          <w:sz w:val="24"/>
          <w:szCs w:val="24"/>
        </w:rPr>
        <w:t xml:space="preserve"> that leave </w:t>
      </w:r>
      <w:r>
        <w:rPr>
          <w:rFonts w:ascii="Times New Roman" w:hAnsi="Times New Roman" w:cs="Times New Roman"/>
          <w:sz w:val="24"/>
          <w:szCs w:val="24"/>
        </w:rPr>
        <w:t>"</w:t>
      </w:r>
      <w:r w:rsidRPr="0036465C">
        <w:rPr>
          <w:rFonts w:ascii="Times New Roman" w:hAnsi="Times New Roman" w:cs="Times New Roman"/>
          <w:sz w:val="24"/>
          <w:szCs w:val="24"/>
        </w:rPr>
        <w:t>PLAW Leave</w:t>
      </w:r>
      <w:r w:rsidR="00221C75">
        <w:rPr>
          <w:rFonts w:ascii="Times New Roman" w:hAnsi="Times New Roman" w:cs="Times New Roman"/>
          <w:sz w:val="24"/>
          <w:szCs w:val="24"/>
        </w:rPr>
        <w:t>.</w:t>
      </w:r>
      <w:r w:rsidR="00771070">
        <w:rPr>
          <w:rFonts w:ascii="Times New Roman" w:hAnsi="Times New Roman" w:cs="Times New Roman"/>
          <w:sz w:val="24"/>
          <w:szCs w:val="24"/>
        </w:rPr>
        <w:t>"</w:t>
      </w:r>
      <w:r w:rsidRPr="003646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465C">
        <w:rPr>
          <w:rFonts w:ascii="Times New Roman" w:hAnsi="Times New Roman" w:cs="Times New Roman"/>
          <w:sz w:val="24"/>
          <w:szCs w:val="24"/>
        </w:rPr>
        <w:t>Employer A maintains records of the distinct balance each employee has in the employee</w:t>
      </w:r>
      <w:r>
        <w:rPr>
          <w:rFonts w:ascii="Times New Roman" w:hAnsi="Times New Roman" w:cs="Times New Roman"/>
          <w:sz w:val="24"/>
          <w:szCs w:val="24"/>
        </w:rPr>
        <w:t>'</w:t>
      </w:r>
      <w:r w:rsidRPr="0036465C">
        <w:rPr>
          <w:rFonts w:ascii="Times New Roman" w:hAnsi="Times New Roman" w:cs="Times New Roman"/>
          <w:sz w:val="24"/>
          <w:szCs w:val="24"/>
        </w:rPr>
        <w:t>s vacation account and in the employee</w:t>
      </w:r>
      <w:r>
        <w:rPr>
          <w:rFonts w:ascii="Times New Roman" w:hAnsi="Times New Roman" w:cs="Times New Roman"/>
          <w:sz w:val="24"/>
          <w:szCs w:val="24"/>
        </w:rPr>
        <w:t>'</w:t>
      </w:r>
      <w:r w:rsidRPr="0036465C">
        <w:rPr>
          <w:rFonts w:ascii="Times New Roman" w:hAnsi="Times New Roman" w:cs="Times New Roman"/>
          <w:sz w:val="24"/>
          <w:szCs w:val="24"/>
        </w:rPr>
        <w:t xml:space="preserve">s PLAW Leave account. </w:t>
      </w:r>
      <w:r>
        <w:rPr>
          <w:rFonts w:ascii="Times New Roman" w:hAnsi="Times New Roman" w:cs="Times New Roman"/>
          <w:sz w:val="24"/>
          <w:szCs w:val="24"/>
        </w:rPr>
        <w:t xml:space="preserve"> </w:t>
      </w:r>
      <w:r w:rsidRPr="005B64BF">
        <w:rPr>
          <w:rFonts w:ascii="Times" w:eastAsia="Times New Roman" w:hAnsi="Times" w:cs="Times"/>
          <w:sz w:val="24"/>
          <w:szCs w:val="24"/>
        </w:rPr>
        <w:t>Because Employer A maintains separate documentation of the vacation leave and PLAW Leave, Employer A does not have to pay out PLAW Leave upon an employee</w:t>
      </w:r>
      <w:r w:rsidR="0021143E">
        <w:rPr>
          <w:rFonts w:ascii="Times" w:eastAsia="Times New Roman" w:hAnsi="Times" w:cs="Times"/>
          <w:sz w:val="24"/>
          <w:szCs w:val="24"/>
        </w:rPr>
        <w:t>'</w:t>
      </w:r>
      <w:r w:rsidRPr="005B64BF">
        <w:rPr>
          <w:rFonts w:ascii="Times" w:eastAsia="Times New Roman" w:hAnsi="Times" w:cs="Times"/>
          <w:sz w:val="24"/>
          <w:szCs w:val="24"/>
        </w:rPr>
        <w:t>s separation. When Employee A requests to use leave, Employer A should ask Employee A whether they wish to deduct the leave from their vacation balance or their PLAW Leave balance in order to appropriately document Employee A</w:t>
      </w:r>
      <w:r w:rsidR="0021143E">
        <w:rPr>
          <w:rFonts w:ascii="Times" w:eastAsia="Times New Roman" w:hAnsi="Times" w:cs="Times"/>
          <w:sz w:val="24"/>
          <w:szCs w:val="24"/>
        </w:rPr>
        <w:t>'</w:t>
      </w:r>
      <w:r w:rsidRPr="005B64BF">
        <w:rPr>
          <w:rFonts w:ascii="Times" w:eastAsia="Times New Roman" w:hAnsi="Times" w:cs="Times"/>
          <w:sz w:val="24"/>
          <w:szCs w:val="24"/>
        </w:rPr>
        <w:t>s remaining paid leave balances.</w:t>
      </w:r>
    </w:p>
    <w:sectPr w:rsidR="00460AA2" w:rsidRPr="003646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A02B" w14:textId="77777777" w:rsidR="0017402E" w:rsidRDefault="0017402E">
      <w:r>
        <w:separator/>
      </w:r>
    </w:p>
  </w:endnote>
  <w:endnote w:type="continuationSeparator" w:id="0">
    <w:p w14:paraId="471E2AFB" w14:textId="77777777" w:rsidR="0017402E" w:rsidRDefault="0017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012C" w14:textId="77777777" w:rsidR="0017402E" w:rsidRDefault="0017402E">
      <w:r>
        <w:separator/>
      </w:r>
    </w:p>
  </w:footnote>
  <w:footnote w:type="continuationSeparator" w:id="0">
    <w:p w14:paraId="76ACDA8D" w14:textId="77777777" w:rsidR="0017402E" w:rsidRDefault="00174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02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43E"/>
    <w:rsid w:val="00212682"/>
    <w:rsid w:val="002133B1"/>
    <w:rsid w:val="00213BC5"/>
    <w:rsid w:val="00217ADC"/>
    <w:rsid w:val="0022052A"/>
    <w:rsid w:val="002209C0"/>
    <w:rsid w:val="00220B91"/>
    <w:rsid w:val="00221C7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AA2"/>
    <w:rsid w:val="00461E78"/>
    <w:rsid w:val="0046272D"/>
    <w:rsid w:val="0047017E"/>
    <w:rsid w:val="00471A17"/>
    <w:rsid w:val="004724DC"/>
    <w:rsid w:val="00475906"/>
    <w:rsid w:val="00475AE2"/>
    <w:rsid w:val="0047794A"/>
    <w:rsid w:val="00477B8E"/>
    <w:rsid w:val="00483B7F"/>
    <w:rsid w:val="0048457F"/>
    <w:rsid w:val="004920F2"/>
    <w:rsid w:val="004925CE"/>
    <w:rsid w:val="00493C66"/>
    <w:rsid w:val="0049486A"/>
    <w:rsid w:val="004A2DF2"/>
    <w:rsid w:val="004A631A"/>
    <w:rsid w:val="004B0153"/>
    <w:rsid w:val="004B41BC"/>
    <w:rsid w:val="004B6FF4"/>
    <w:rsid w:val="004C2063"/>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0D"/>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A5B"/>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2ED"/>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07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15B"/>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8E5"/>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3EF4"/>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3D7A7"/>
  <w15:chartTrackingRefBased/>
  <w15:docId w15:val="{10B6D4A6-8E98-493F-AB9F-80657C3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15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382</Words>
  <Characters>1936</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13</cp:revision>
  <dcterms:created xsi:type="dcterms:W3CDTF">2023-08-14T14:09:00Z</dcterms:created>
  <dcterms:modified xsi:type="dcterms:W3CDTF">2024-04-29T14:14:00Z</dcterms:modified>
</cp:coreProperties>
</file>