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2C" w:rsidRDefault="0018442C" w:rsidP="0018442C">
      <w:pPr>
        <w:widowControl w:val="0"/>
        <w:autoSpaceDE w:val="0"/>
        <w:autoSpaceDN w:val="0"/>
        <w:adjustRightInd w:val="0"/>
      </w:pPr>
      <w:bookmarkStart w:id="0" w:name="_GoBack"/>
      <w:bookmarkEnd w:id="0"/>
    </w:p>
    <w:p w:rsidR="0018442C" w:rsidRDefault="0018442C" w:rsidP="0018442C">
      <w:pPr>
        <w:widowControl w:val="0"/>
        <w:autoSpaceDE w:val="0"/>
        <w:autoSpaceDN w:val="0"/>
        <w:adjustRightInd w:val="0"/>
      </w:pPr>
      <w:r>
        <w:rPr>
          <w:b/>
          <w:bCs/>
        </w:rPr>
        <w:t>Section 100.180  Judicial Review</w:t>
      </w:r>
      <w:r>
        <w:t xml:space="preserve"> </w:t>
      </w:r>
    </w:p>
    <w:p w:rsidR="0018442C" w:rsidRDefault="0018442C" w:rsidP="0018442C">
      <w:pPr>
        <w:widowControl w:val="0"/>
        <w:autoSpaceDE w:val="0"/>
        <w:autoSpaceDN w:val="0"/>
        <w:adjustRightInd w:val="0"/>
      </w:pPr>
    </w:p>
    <w:p w:rsidR="0018442C" w:rsidRDefault="0018442C" w:rsidP="0018442C">
      <w:pPr>
        <w:widowControl w:val="0"/>
        <w:autoSpaceDE w:val="0"/>
        <w:autoSpaceDN w:val="0"/>
        <w:adjustRightInd w:val="0"/>
        <w:ind w:left="1440" w:hanging="720"/>
      </w:pPr>
      <w:r>
        <w:t>a)</w:t>
      </w:r>
      <w:r>
        <w:tab/>
        <w:t xml:space="preserve">Final administrative decisions of the Board are subject to review under the provisions of the Administrative Review Law (Ill. Rev. Stat. 1981, </w:t>
      </w:r>
      <w:proofErr w:type="spellStart"/>
      <w:r>
        <w:t>ch</w:t>
      </w:r>
      <w:proofErr w:type="spellEnd"/>
      <w:r>
        <w:t xml:space="preserve">. 110, par. 3-101 et. seq.) as amended.  The record shall consist of : </w:t>
      </w:r>
    </w:p>
    <w:p w:rsidR="0004342C" w:rsidRDefault="0004342C" w:rsidP="0018442C">
      <w:pPr>
        <w:widowControl w:val="0"/>
        <w:autoSpaceDE w:val="0"/>
        <w:autoSpaceDN w:val="0"/>
        <w:adjustRightInd w:val="0"/>
        <w:ind w:left="2160" w:hanging="720"/>
      </w:pPr>
    </w:p>
    <w:p w:rsidR="0018442C" w:rsidRDefault="0018442C" w:rsidP="0018442C">
      <w:pPr>
        <w:widowControl w:val="0"/>
        <w:autoSpaceDE w:val="0"/>
        <w:autoSpaceDN w:val="0"/>
        <w:adjustRightInd w:val="0"/>
        <w:ind w:left="2160" w:hanging="720"/>
      </w:pPr>
      <w:r>
        <w:t>1)</w:t>
      </w:r>
      <w:r>
        <w:tab/>
        <w:t xml:space="preserve">The appeal petition and supporting documentation; </w:t>
      </w:r>
    </w:p>
    <w:p w:rsidR="0004342C" w:rsidRDefault="0004342C" w:rsidP="0018442C">
      <w:pPr>
        <w:widowControl w:val="0"/>
        <w:autoSpaceDE w:val="0"/>
        <w:autoSpaceDN w:val="0"/>
        <w:adjustRightInd w:val="0"/>
        <w:ind w:left="2160" w:hanging="720"/>
      </w:pPr>
    </w:p>
    <w:p w:rsidR="0018442C" w:rsidRDefault="0018442C" w:rsidP="0018442C">
      <w:pPr>
        <w:widowControl w:val="0"/>
        <w:autoSpaceDE w:val="0"/>
        <w:autoSpaceDN w:val="0"/>
        <w:adjustRightInd w:val="0"/>
        <w:ind w:left="2160" w:hanging="720"/>
      </w:pPr>
      <w:r>
        <w:t>2)</w:t>
      </w:r>
      <w:r>
        <w:tab/>
        <w:t xml:space="preserve">The appeal response and supporting documentation; </w:t>
      </w:r>
    </w:p>
    <w:p w:rsidR="0004342C" w:rsidRDefault="0004342C" w:rsidP="0018442C">
      <w:pPr>
        <w:widowControl w:val="0"/>
        <w:autoSpaceDE w:val="0"/>
        <w:autoSpaceDN w:val="0"/>
        <w:adjustRightInd w:val="0"/>
        <w:ind w:left="2160" w:hanging="720"/>
      </w:pPr>
    </w:p>
    <w:p w:rsidR="0018442C" w:rsidRDefault="0018442C" w:rsidP="0018442C">
      <w:pPr>
        <w:widowControl w:val="0"/>
        <w:autoSpaceDE w:val="0"/>
        <w:autoSpaceDN w:val="0"/>
        <w:adjustRightInd w:val="0"/>
        <w:ind w:left="2160" w:hanging="720"/>
      </w:pPr>
      <w:r>
        <w:t>3)</w:t>
      </w:r>
      <w:r>
        <w:tab/>
      </w:r>
      <w:r>
        <w:rPr>
          <w:i/>
          <w:iCs/>
        </w:rPr>
        <w:t>All other pleadings, (including all notices and responses thereto), motions and rulings;</w:t>
      </w:r>
      <w:r>
        <w:t xml:space="preserve"> </w:t>
      </w:r>
    </w:p>
    <w:p w:rsidR="0004342C" w:rsidRDefault="0004342C" w:rsidP="0018442C">
      <w:pPr>
        <w:widowControl w:val="0"/>
        <w:autoSpaceDE w:val="0"/>
        <w:autoSpaceDN w:val="0"/>
        <w:adjustRightInd w:val="0"/>
        <w:ind w:left="2160" w:hanging="720"/>
      </w:pPr>
    </w:p>
    <w:p w:rsidR="0018442C" w:rsidRDefault="0018442C" w:rsidP="0018442C">
      <w:pPr>
        <w:widowControl w:val="0"/>
        <w:autoSpaceDE w:val="0"/>
        <w:autoSpaceDN w:val="0"/>
        <w:adjustRightInd w:val="0"/>
        <w:ind w:left="2160" w:hanging="720"/>
      </w:pPr>
      <w:r>
        <w:t>4)</w:t>
      </w:r>
      <w:r>
        <w:tab/>
        <w:t xml:space="preserve">The transcript and all exhibits offered and accepted </w:t>
      </w:r>
      <w:r>
        <w:rPr>
          <w:i/>
          <w:iCs/>
        </w:rPr>
        <w:t>and all evidence received;</w:t>
      </w:r>
      <w:r>
        <w:t xml:space="preserve"> </w:t>
      </w:r>
    </w:p>
    <w:p w:rsidR="0004342C" w:rsidRDefault="0004342C" w:rsidP="0018442C">
      <w:pPr>
        <w:widowControl w:val="0"/>
        <w:autoSpaceDE w:val="0"/>
        <w:autoSpaceDN w:val="0"/>
        <w:adjustRightInd w:val="0"/>
        <w:ind w:left="2160" w:hanging="720"/>
      </w:pPr>
    </w:p>
    <w:p w:rsidR="0018442C" w:rsidRDefault="0018442C" w:rsidP="0018442C">
      <w:pPr>
        <w:widowControl w:val="0"/>
        <w:autoSpaceDE w:val="0"/>
        <w:autoSpaceDN w:val="0"/>
        <w:adjustRightInd w:val="0"/>
        <w:ind w:left="2160" w:hanging="720"/>
      </w:pPr>
      <w:r>
        <w:t>5)</w:t>
      </w:r>
      <w:r>
        <w:tab/>
      </w:r>
      <w:r>
        <w:rPr>
          <w:i/>
          <w:iCs/>
        </w:rPr>
        <w:t>A statement of matters officially noticed;</w:t>
      </w:r>
      <w:r>
        <w:t xml:space="preserve"> </w:t>
      </w:r>
    </w:p>
    <w:p w:rsidR="0004342C" w:rsidRDefault="0004342C" w:rsidP="0018442C">
      <w:pPr>
        <w:widowControl w:val="0"/>
        <w:autoSpaceDE w:val="0"/>
        <w:autoSpaceDN w:val="0"/>
        <w:adjustRightInd w:val="0"/>
        <w:ind w:left="2160" w:hanging="720"/>
      </w:pPr>
    </w:p>
    <w:p w:rsidR="0018442C" w:rsidRDefault="0018442C" w:rsidP="0018442C">
      <w:pPr>
        <w:widowControl w:val="0"/>
        <w:autoSpaceDE w:val="0"/>
        <w:autoSpaceDN w:val="0"/>
        <w:adjustRightInd w:val="0"/>
        <w:ind w:left="2160" w:hanging="720"/>
      </w:pPr>
      <w:r>
        <w:t>6)</w:t>
      </w:r>
      <w:r>
        <w:tab/>
      </w:r>
      <w:r>
        <w:rPr>
          <w:i/>
          <w:iCs/>
        </w:rPr>
        <w:t>Offers of proof, objections and rulings thereon;</w:t>
      </w:r>
      <w:r>
        <w:t xml:space="preserve"> </w:t>
      </w:r>
    </w:p>
    <w:p w:rsidR="0004342C" w:rsidRDefault="0004342C" w:rsidP="0018442C">
      <w:pPr>
        <w:widowControl w:val="0"/>
        <w:autoSpaceDE w:val="0"/>
        <w:autoSpaceDN w:val="0"/>
        <w:adjustRightInd w:val="0"/>
        <w:ind w:left="2160" w:hanging="720"/>
      </w:pPr>
    </w:p>
    <w:p w:rsidR="0018442C" w:rsidRDefault="0018442C" w:rsidP="0018442C">
      <w:pPr>
        <w:widowControl w:val="0"/>
        <w:autoSpaceDE w:val="0"/>
        <w:autoSpaceDN w:val="0"/>
        <w:adjustRightInd w:val="0"/>
        <w:ind w:left="2160" w:hanging="720"/>
      </w:pPr>
      <w:r>
        <w:t>7)</w:t>
      </w:r>
      <w:r>
        <w:tab/>
        <w:t xml:space="preserve">Proposed findings and exceptions; </w:t>
      </w:r>
    </w:p>
    <w:p w:rsidR="0004342C" w:rsidRDefault="0004342C" w:rsidP="0018442C">
      <w:pPr>
        <w:widowControl w:val="0"/>
        <w:autoSpaceDE w:val="0"/>
        <w:autoSpaceDN w:val="0"/>
        <w:adjustRightInd w:val="0"/>
        <w:ind w:left="2160" w:hanging="720"/>
      </w:pPr>
    </w:p>
    <w:p w:rsidR="0018442C" w:rsidRDefault="0018442C" w:rsidP="0018442C">
      <w:pPr>
        <w:widowControl w:val="0"/>
        <w:autoSpaceDE w:val="0"/>
        <w:autoSpaceDN w:val="0"/>
        <w:adjustRightInd w:val="0"/>
        <w:ind w:left="2160" w:hanging="720"/>
      </w:pPr>
      <w:r>
        <w:t>8)</w:t>
      </w:r>
      <w:r>
        <w:tab/>
        <w:t xml:space="preserve">The findings of fact and conclusions of law of the Board; </w:t>
      </w:r>
    </w:p>
    <w:p w:rsidR="0004342C" w:rsidRDefault="0004342C" w:rsidP="0018442C">
      <w:pPr>
        <w:widowControl w:val="0"/>
        <w:autoSpaceDE w:val="0"/>
        <w:autoSpaceDN w:val="0"/>
        <w:adjustRightInd w:val="0"/>
        <w:ind w:left="2160" w:hanging="720"/>
      </w:pPr>
    </w:p>
    <w:p w:rsidR="0018442C" w:rsidRDefault="0018442C" w:rsidP="0018442C">
      <w:pPr>
        <w:widowControl w:val="0"/>
        <w:autoSpaceDE w:val="0"/>
        <w:autoSpaceDN w:val="0"/>
        <w:adjustRightInd w:val="0"/>
        <w:ind w:left="2160" w:hanging="720"/>
      </w:pPr>
      <w:r>
        <w:t>9)</w:t>
      </w:r>
      <w:r>
        <w:tab/>
        <w:t xml:space="preserve">The Board's order; </w:t>
      </w:r>
    </w:p>
    <w:p w:rsidR="0004342C" w:rsidRDefault="0004342C" w:rsidP="00BD4262">
      <w:pPr>
        <w:widowControl w:val="0"/>
        <w:autoSpaceDE w:val="0"/>
        <w:autoSpaceDN w:val="0"/>
        <w:adjustRightInd w:val="0"/>
        <w:ind w:left="2160" w:hanging="849"/>
      </w:pPr>
    </w:p>
    <w:p w:rsidR="0018442C" w:rsidRDefault="0018442C" w:rsidP="00BD4262">
      <w:pPr>
        <w:widowControl w:val="0"/>
        <w:autoSpaceDE w:val="0"/>
        <w:autoSpaceDN w:val="0"/>
        <w:adjustRightInd w:val="0"/>
        <w:ind w:left="2160" w:hanging="849"/>
      </w:pPr>
      <w:r>
        <w:t>10)</w:t>
      </w:r>
      <w:r>
        <w:tab/>
      </w:r>
      <w:r>
        <w:rPr>
          <w:i/>
          <w:iCs/>
        </w:rPr>
        <w:t>All staff memoranda or data submitted to the Board in connection with their consideration of the case;</w:t>
      </w:r>
      <w:r>
        <w:t xml:space="preserve"> </w:t>
      </w:r>
    </w:p>
    <w:p w:rsidR="0004342C" w:rsidRDefault="0004342C" w:rsidP="00BD4262">
      <w:pPr>
        <w:widowControl w:val="0"/>
        <w:autoSpaceDE w:val="0"/>
        <w:autoSpaceDN w:val="0"/>
        <w:adjustRightInd w:val="0"/>
        <w:ind w:left="1440" w:hanging="129"/>
      </w:pPr>
    </w:p>
    <w:p w:rsidR="00BD4262" w:rsidRDefault="0018442C" w:rsidP="00BD4262">
      <w:pPr>
        <w:widowControl w:val="0"/>
        <w:autoSpaceDE w:val="0"/>
        <w:autoSpaceDN w:val="0"/>
        <w:adjustRightInd w:val="0"/>
        <w:ind w:left="1440" w:hanging="129"/>
      </w:pPr>
      <w:r>
        <w:t>11)</w:t>
      </w:r>
      <w:r>
        <w:tab/>
      </w:r>
      <w:r>
        <w:rPr>
          <w:i/>
          <w:iCs/>
        </w:rPr>
        <w:t>Any communications prohibited by Section 15 of the Illinois Administrative Procedure Act.</w:t>
      </w:r>
      <w:r>
        <w:t xml:space="preserve"> </w:t>
      </w:r>
    </w:p>
    <w:p w:rsidR="0004342C" w:rsidRDefault="0004342C" w:rsidP="00BD4262">
      <w:pPr>
        <w:widowControl w:val="0"/>
        <w:autoSpaceDE w:val="0"/>
        <w:autoSpaceDN w:val="0"/>
        <w:adjustRightInd w:val="0"/>
        <w:ind w:left="1440" w:hanging="699"/>
      </w:pPr>
    </w:p>
    <w:p w:rsidR="0018442C" w:rsidRDefault="0018442C" w:rsidP="00BD4262">
      <w:pPr>
        <w:widowControl w:val="0"/>
        <w:autoSpaceDE w:val="0"/>
        <w:autoSpaceDN w:val="0"/>
        <w:adjustRightInd w:val="0"/>
        <w:ind w:left="1440" w:hanging="699"/>
      </w:pPr>
      <w:r>
        <w:t>b)</w:t>
      </w:r>
      <w:r>
        <w:tab/>
        <w:t xml:space="preserve">The required number of copies of all documents in an appeal file necessary to complete the certification of the Mandates Appeal Board proceedings in answer to a complaint for Administrative Review will be prepared by the Board.  From the original certification of proceedings, which will be filed with the Clerk of the Circuit Court, copies of the proceedings will be prepared and forwarded to the Petitioner, Respondent, any </w:t>
      </w:r>
      <w:proofErr w:type="spellStart"/>
      <w:r>
        <w:t>intervenor</w:t>
      </w:r>
      <w:proofErr w:type="spellEnd"/>
      <w:r>
        <w:t xml:space="preserve">(s) and one copy will be retained as a permanent record for the State Mandates Appeal Board. </w:t>
      </w:r>
    </w:p>
    <w:sectPr w:rsidR="0018442C" w:rsidSect="001844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42C"/>
    <w:rsid w:val="0004342C"/>
    <w:rsid w:val="0018442C"/>
    <w:rsid w:val="00240D54"/>
    <w:rsid w:val="005C3366"/>
    <w:rsid w:val="009865B6"/>
    <w:rsid w:val="00BD4262"/>
    <w:rsid w:val="00C3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